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07" w:rsidRDefault="00213A07" w:rsidP="00213A07">
      <w:pPr>
        <w:jc w:val="center"/>
      </w:pPr>
    </w:p>
    <w:p w:rsidR="004E2716" w:rsidRPr="008D7963" w:rsidRDefault="005F15D3" w:rsidP="00213A07">
      <w:pPr>
        <w:tabs>
          <w:tab w:val="left" w:pos="5730"/>
        </w:tabs>
        <w:jc w:val="center"/>
        <w:rPr>
          <w:rFonts w:ascii="Sylfaen" w:hAnsi="Sylfaen"/>
          <w:b/>
          <w:lang w:val="ka-GE"/>
        </w:rPr>
      </w:pPr>
      <w:r w:rsidRPr="008D7963">
        <w:rPr>
          <w:rFonts w:ascii="Sylfaen" w:hAnsi="Sylfaen" w:cs="Sylfaen"/>
          <w:b/>
          <w:shd w:val="clear" w:color="auto" w:fill="FFFFFF"/>
          <w:lang w:val="ka-GE"/>
        </w:rPr>
        <w:t xml:space="preserve">შპს ბათუმის უმაღლესი საზღვაო საინჟინრო სასწავლებელი ანრის </w:t>
      </w:r>
      <w:r w:rsidR="00213A07" w:rsidRPr="008D7963">
        <w:rPr>
          <w:rFonts w:ascii="Sylfaen" w:hAnsi="Sylfaen"/>
          <w:b/>
          <w:lang w:val="ka-GE"/>
        </w:rPr>
        <w:t>ბიზნესპროცესების უწყვეტობის გეგმა</w:t>
      </w:r>
    </w:p>
    <w:p w:rsidR="00F46E36" w:rsidRPr="008D7963" w:rsidRDefault="00F46E36" w:rsidP="00213A07">
      <w:pPr>
        <w:tabs>
          <w:tab w:val="left" w:pos="5730"/>
        </w:tabs>
        <w:jc w:val="center"/>
        <w:rPr>
          <w:rFonts w:ascii="Sylfaen" w:hAnsi="Sylfaen"/>
          <w:b/>
          <w:lang w:val="ka-GE"/>
        </w:rPr>
      </w:pPr>
    </w:p>
    <w:p w:rsidR="00F46E36" w:rsidRPr="008D7963" w:rsidRDefault="00F46E36" w:rsidP="00F46E36">
      <w:pPr>
        <w:pStyle w:val="ListParagraph"/>
        <w:numPr>
          <w:ilvl w:val="0"/>
          <w:numId w:val="5"/>
        </w:numPr>
        <w:tabs>
          <w:tab w:val="left" w:pos="5730"/>
        </w:tabs>
        <w:spacing w:after="0" w:line="240" w:lineRule="auto"/>
        <w:rPr>
          <w:rFonts w:ascii="Sylfaen" w:hAnsi="Sylfaen"/>
          <w:b/>
          <w:lang w:val="ka-GE"/>
        </w:rPr>
      </w:pPr>
      <w:r w:rsidRPr="008D7963">
        <w:rPr>
          <w:rFonts w:ascii="Sylfaen" w:hAnsi="Sylfaen" w:cs="Sylfaen"/>
          <w:b/>
          <w:lang w:val="ka-GE"/>
        </w:rPr>
        <w:t>შესავალი</w:t>
      </w:r>
      <w:r w:rsidRPr="008D7963">
        <w:rPr>
          <w:rFonts w:ascii="Sylfaen" w:hAnsi="Sylfaen"/>
          <w:b/>
          <w:lang w:val="ka-GE"/>
        </w:rPr>
        <w:t xml:space="preserve"> </w:t>
      </w:r>
    </w:p>
    <w:p w:rsidR="00F46E36" w:rsidRPr="008D7963" w:rsidRDefault="00F46E36" w:rsidP="00F46E36">
      <w:pPr>
        <w:pStyle w:val="ListParagraph"/>
        <w:tabs>
          <w:tab w:val="left" w:pos="5730"/>
        </w:tabs>
        <w:spacing w:after="0" w:line="240" w:lineRule="auto"/>
        <w:rPr>
          <w:rFonts w:ascii="Sylfaen" w:hAnsi="Sylfaen"/>
          <w:b/>
          <w:lang w:val="ka-GE"/>
        </w:rPr>
      </w:pPr>
    </w:p>
    <w:p w:rsidR="000801F8" w:rsidRPr="008D7963" w:rsidRDefault="000801F8" w:rsidP="00023350">
      <w:pPr>
        <w:spacing w:after="0" w:line="240" w:lineRule="auto"/>
        <w:jc w:val="both"/>
        <w:rPr>
          <w:rFonts w:ascii="Sylfaen" w:eastAsia="Sylfaen" w:hAnsi="Sylfaen"/>
        </w:rPr>
      </w:pPr>
      <w:r w:rsidRPr="008D7963">
        <w:rPr>
          <w:rFonts w:ascii="Sylfaen" w:hAnsi="Sylfaen" w:cs="Sylfaen"/>
          <w:shd w:val="clear" w:color="auto" w:fill="FFFFFF"/>
          <w:lang w:val="ka-GE"/>
        </w:rPr>
        <w:t>შპს ბათუმის უმაღლესი საზღვაო საინჟინრო სასწავლებელი ანრის</w:t>
      </w:r>
      <w:r w:rsidRPr="008D7963">
        <w:rPr>
          <w:rFonts w:ascii="Sylfaen" w:hAnsi="Sylfaen" w:cs="Sylfaen"/>
          <w:b/>
          <w:shd w:val="clear" w:color="auto" w:fill="FFFFFF"/>
          <w:lang w:val="ka-GE"/>
        </w:rPr>
        <w:t xml:space="preserve"> </w:t>
      </w:r>
      <w:r w:rsidRPr="008D7963">
        <w:rPr>
          <w:rFonts w:ascii="Sylfaen" w:eastAsia="Arial" w:hAnsi="Sylfaen"/>
        </w:rPr>
        <w:t>(</w:t>
      </w:r>
      <w:proofErr w:type="spellStart"/>
      <w:r w:rsidRPr="008D7963">
        <w:rPr>
          <w:rFonts w:ascii="Sylfaen" w:eastAsia="Sylfaen" w:hAnsi="Sylfaen"/>
        </w:rPr>
        <w:t>შემდგომში</w:t>
      </w:r>
      <w:proofErr w:type="spellEnd"/>
      <w:r w:rsidRPr="008D7963">
        <w:rPr>
          <w:rFonts w:ascii="Sylfaen" w:eastAsia="Sylfaen" w:hAnsi="Sylfaen"/>
        </w:rPr>
        <w:t xml:space="preserve"> </w:t>
      </w:r>
      <w:r w:rsidRPr="008D7963">
        <w:rPr>
          <w:rFonts w:ascii="Sylfaen" w:eastAsia="Arial" w:hAnsi="Sylfaen"/>
        </w:rPr>
        <w:t>„</w:t>
      </w:r>
      <w:r w:rsidRPr="008D7963">
        <w:rPr>
          <w:rFonts w:ascii="Sylfaen" w:eastAsia="Sylfaen" w:hAnsi="Sylfaen"/>
          <w:lang w:val="ka-GE"/>
        </w:rPr>
        <w:t>ბუსსს ანრი</w:t>
      </w:r>
      <w:r w:rsidRPr="008D7963">
        <w:rPr>
          <w:rFonts w:ascii="Sylfaen" w:eastAsia="Arial" w:hAnsi="Sylfaen"/>
        </w:rPr>
        <w:t>“</w:t>
      </w:r>
      <w:r w:rsidRPr="008D7963">
        <w:rPr>
          <w:rFonts w:ascii="Sylfaen" w:eastAsia="Arial" w:hAnsi="Sylfaen"/>
          <w:lang w:val="ka-GE"/>
        </w:rPr>
        <w:t xml:space="preserve"> ან „სასწავლებელი“</w:t>
      </w:r>
      <w:r w:rsidRPr="008D7963">
        <w:rPr>
          <w:rFonts w:ascii="Sylfaen" w:eastAsia="Arial" w:hAnsi="Sylfaen"/>
        </w:rPr>
        <w:t>)</w:t>
      </w:r>
      <w:r w:rsidRPr="008D7963">
        <w:rPr>
          <w:rFonts w:ascii="Sylfaen" w:eastAsia="Arial" w:hAnsi="Sylfaen"/>
          <w:lang w:val="ka-GE"/>
        </w:rPr>
        <w:t xml:space="preserve">  </w:t>
      </w:r>
      <w:proofErr w:type="spellStart"/>
      <w:r w:rsidRPr="008D7963">
        <w:rPr>
          <w:rFonts w:ascii="Sylfaen" w:eastAsia="Sylfaen" w:hAnsi="Sylfaen"/>
        </w:rPr>
        <w:t>ბიზნეს</w:t>
      </w:r>
      <w:proofErr w:type="spellEnd"/>
      <w:r w:rsidRPr="008D7963">
        <w:rPr>
          <w:rFonts w:ascii="Sylfaen" w:eastAsia="Sylfaen" w:hAnsi="Sylfaen"/>
        </w:rPr>
        <w:t xml:space="preserve"> </w:t>
      </w:r>
      <w:proofErr w:type="spellStart"/>
      <w:r w:rsidRPr="008D7963">
        <w:rPr>
          <w:rFonts w:ascii="Sylfaen" w:eastAsia="Sylfaen" w:hAnsi="Sylfaen"/>
        </w:rPr>
        <w:t>პროცესების</w:t>
      </w:r>
      <w:proofErr w:type="spellEnd"/>
      <w:r w:rsidRPr="008D7963">
        <w:rPr>
          <w:rFonts w:ascii="Sylfaen" w:eastAsia="Sylfaen" w:hAnsi="Sylfaen"/>
        </w:rPr>
        <w:t xml:space="preserve"> </w:t>
      </w:r>
      <w:proofErr w:type="spellStart"/>
      <w:r w:rsidRPr="008D7963">
        <w:rPr>
          <w:rFonts w:ascii="Sylfaen" w:eastAsia="Sylfaen" w:hAnsi="Sylfaen"/>
        </w:rPr>
        <w:t>უწყვეტობის</w:t>
      </w:r>
      <w:proofErr w:type="spellEnd"/>
      <w:r w:rsidRPr="008D7963">
        <w:rPr>
          <w:rFonts w:ascii="Sylfaen" w:eastAsia="Sylfaen" w:hAnsi="Sylfaen"/>
        </w:rPr>
        <w:t xml:space="preserve"> </w:t>
      </w:r>
      <w:proofErr w:type="spellStart"/>
      <w:r w:rsidRPr="008D7963">
        <w:rPr>
          <w:rFonts w:ascii="Sylfaen" w:eastAsia="Sylfaen" w:hAnsi="Sylfaen"/>
        </w:rPr>
        <w:t>გეგმ</w:t>
      </w:r>
      <w:proofErr w:type="spellEnd"/>
      <w:r w:rsidRPr="008D7963">
        <w:rPr>
          <w:rFonts w:ascii="Sylfaen" w:eastAsia="Sylfaen" w:hAnsi="Sylfaen"/>
          <w:lang w:val="ka-GE"/>
        </w:rPr>
        <w:t>ა</w:t>
      </w:r>
      <w:r w:rsidRPr="008D7963">
        <w:rPr>
          <w:rFonts w:ascii="Sylfaen" w:eastAsia="Sylfaen" w:hAnsi="Sylfaen"/>
        </w:rPr>
        <w:t xml:space="preserve"> </w:t>
      </w:r>
      <w:r w:rsidRPr="008D7963">
        <w:rPr>
          <w:rFonts w:ascii="Sylfaen" w:eastAsia="Arial" w:hAnsi="Sylfaen"/>
        </w:rPr>
        <w:t>(</w:t>
      </w:r>
      <w:proofErr w:type="spellStart"/>
      <w:r w:rsidRPr="008D7963">
        <w:rPr>
          <w:rFonts w:ascii="Sylfaen" w:eastAsia="Sylfaen" w:hAnsi="Sylfaen"/>
        </w:rPr>
        <w:t>შემდგომში</w:t>
      </w:r>
      <w:proofErr w:type="spellEnd"/>
      <w:r w:rsidRPr="008D7963">
        <w:rPr>
          <w:rFonts w:ascii="Sylfaen" w:eastAsia="Sylfaen" w:hAnsi="Sylfaen"/>
        </w:rPr>
        <w:t xml:space="preserve"> </w:t>
      </w:r>
      <w:r w:rsidRPr="008D7963">
        <w:rPr>
          <w:rFonts w:ascii="Sylfaen" w:eastAsia="Arial" w:hAnsi="Sylfaen"/>
        </w:rPr>
        <w:t>„</w:t>
      </w:r>
      <w:proofErr w:type="spellStart"/>
      <w:r w:rsidRPr="008D7963">
        <w:rPr>
          <w:rFonts w:ascii="Sylfaen" w:eastAsia="Sylfaen" w:hAnsi="Sylfaen"/>
        </w:rPr>
        <w:t>გეგმა</w:t>
      </w:r>
      <w:proofErr w:type="spellEnd"/>
      <w:r w:rsidRPr="008D7963">
        <w:rPr>
          <w:rFonts w:ascii="Sylfaen" w:eastAsia="Arial" w:hAnsi="Sylfaen"/>
        </w:rPr>
        <w:t>“)</w:t>
      </w:r>
      <w:r w:rsidRPr="008D7963">
        <w:rPr>
          <w:rFonts w:ascii="Sylfaen" w:eastAsia="Sylfaen" w:hAnsi="Sylfaen"/>
        </w:rPr>
        <w:t xml:space="preserve"> </w:t>
      </w:r>
      <w:r w:rsidRPr="008D7963">
        <w:rPr>
          <w:rFonts w:ascii="Sylfaen" w:eastAsia="Sylfaen" w:hAnsi="Sylfaen"/>
          <w:lang w:val="ka-GE"/>
        </w:rPr>
        <w:t xml:space="preserve"> წარმოადგენს </w:t>
      </w:r>
      <w:proofErr w:type="spellStart"/>
      <w:r w:rsidRPr="008D7963">
        <w:rPr>
          <w:rFonts w:ascii="Sylfaen" w:hAnsi="Sylfaen" w:cs="Sylfaen"/>
        </w:rPr>
        <w:t>ორგანიზაციისთვის</w:t>
      </w:r>
      <w:proofErr w:type="spellEnd"/>
      <w:r w:rsidRPr="008D7963">
        <w:rPr>
          <w:rFonts w:ascii="Sylfaen" w:hAnsi="Sylfaen"/>
        </w:rPr>
        <w:t xml:space="preserve"> </w:t>
      </w:r>
      <w:proofErr w:type="spellStart"/>
      <w:r w:rsidRPr="008D7963">
        <w:rPr>
          <w:rFonts w:ascii="Sylfaen" w:hAnsi="Sylfaen" w:cs="Sylfaen"/>
        </w:rPr>
        <w:t>რისკების</w:t>
      </w:r>
      <w:proofErr w:type="spellEnd"/>
      <w:r w:rsidRPr="008D7963">
        <w:rPr>
          <w:rFonts w:ascii="Sylfaen" w:hAnsi="Sylfaen"/>
        </w:rPr>
        <w:t xml:space="preserve"> </w:t>
      </w:r>
      <w:r w:rsidRPr="008D7963">
        <w:rPr>
          <w:rFonts w:ascii="Sylfaen" w:hAnsi="Sylfaen"/>
          <w:lang w:val="ka-GE"/>
        </w:rPr>
        <w:t xml:space="preserve">დაზღვევის </w:t>
      </w:r>
      <w:r w:rsidRPr="008D7963">
        <w:rPr>
          <w:rFonts w:ascii="Sylfaen" w:hAnsi="Sylfaen"/>
        </w:rPr>
        <w:t xml:space="preserve"> </w:t>
      </w:r>
      <w:proofErr w:type="spellStart"/>
      <w:r w:rsidRPr="008D7963">
        <w:rPr>
          <w:rFonts w:ascii="Sylfaen" w:hAnsi="Sylfaen" w:cs="Sylfaen"/>
        </w:rPr>
        <w:t>ერთ</w:t>
      </w:r>
      <w:r w:rsidRPr="008D7963">
        <w:rPr>
          <w:rFonts w:ascii="Sylfaen" w:hAnsi="Sylfaen"/>
        </w:rPr>
        <w:t>-</w:t>
      </w:r>
      <w:r w:rsidRPr="008D7963">
        <w:rPr>
          <w:rFonts w:ascii="Sylfaen" w:hAnsi="Sylfaen" w:cs="Sylfaen"/>
        </w:rPr>
        <w:t>ერთ</w:t>
      </w:r>
      <w:proofErr w:type="spellEnd"/>
      <w:r w:rsidRPr="008D7963">
        <w:rPr>
          <w:rFonts w:ascii="Sylfaen" w:hAnsi="Sylfaen"/>
        </w:rPr>
        <w:t xml:space="preserve"> </w:t>
      </w:r>
      <w:proofErr w:type="spellStart"/>
      <w:r w:rsidRPr="008D7963">
        <w:rPr>
          <w:rFonts w:ascii="Sylfaen" w:hAnsi="Sylfaen" w:cs="Sylfaen"/>
        </w:rPr>
        <w:t>სტრატეგიას</w:t>
      </w:r>
      <w:proofErr w:type="spellEnd"/>
      <w:r w:rsidRPr="008D7963">
        <w:rPr>
          <w:rFonts w:ascii="Sylfaen" w:hAnsi="Sylfaen"/>
        </w:rPr>
        <w:t>.</w:t>
      </w:r>
      <w:r w:rsidRPr="008D7963">
        <w:rPr>
          <w:rFonts w:ascii="Sylfaen" w:hAnsi="Sylfaen"/>
          <w:lang w:val="ka-GE"/>
        </w:rPr>
        <w:t xml:space="preserve"> </w:t>
      </w:r>
      <w:r w:rsidRPr="008D7963">
        <w:rPr>
          <w:rFonts w:ascii="Sylfaen" w:eastAsia="Sylfaen" w:hAnsi="Sylfaen"/>
          <w:lang w:val="ka-GE"/>
        </w:rPr>
        <w:t xml:space="preserve">ბუსსს ანრი  </w:t>
      </w:r>
      <w:proofErr w:type="spellStart"/>
      <w:r w:rsidRPr="008D7963">
        <w:rPr>
          <w:rFonts w:ascii="Sylfaen" w:eastAsia="Sylfaen" w:hAnsi="Sylfaen"/>
        </w:rPr>
        <w:t>ვალდებულ</w:t>
      </w:r>
      <w:proofErr w:type="spellEnd"/>
      <w:r w:rsidRPr="008D7963">
        <w:rPr>
          <w:rFonts w:ascii="Sylfaen" w:eastAsia="Sylfaen" w:hAnsi="Sylfaen"/>
          <w:lang w:val="ka-GE"/>
        </w:rPr>
        <w:t xml:space="preserve">ია </w:t>
      </w:r>
      <w:r w:rsidRPr="008D7963">
        <w:rPr>
          <w:rFonts w:ascii="Sylfaen" w:eastAsia="Sylfaen" w:hAnsi="Sylfaen"/>
        </w:rPr>
        <w:t xml:space="preserve"> </w:t>
      </w:r>
      <w:proofErr w:type="spellStart"/>
      <w:r w:rsidR="004751D7" w:rsidRPr="008D7963">
        <w:rPr>
          <w:rFonts w:ascii="Sylfaen" w:eastAsia="Sylfaen" w:hAnsi="Sylfaen"/>
        </w:rPr>
        <w:t>და</w:t>
      </w:r>
      <w:r w:rsidRPr="008D7963">
        <w:rPr>
          <w:rFonts w:ascii="Sylfaen" w:eastAsia="Sylfaen" w:hAnsi="Sylfaen"/>
        </w:rPr>
        <w:t>იცვა</w:t>
      </w:r>
      <w:proofErr w:type="spellEnd"/>
      <w:r w:rsidRPr="008D7963">
        <w:rPr>
          <w:rFonts w:ascii="Sylfaen" w:eastAsia="Sylfaen" w:hAnsi="Sylfaen"/>
          <w:lang w:val="ka-GE"/>
        </w:rPr>
        <w:t>ს</w:t>
      </w:r>
      <w:r w:rsidRPr="008D7963">
        <w:rPr>
          <w:rFonts w:ascii="Sylfaen" w:eastAsia="Sylfaen" w:hAnsi="Sylfaen"/>
        </w:rPr>
        <w:t xml:space="preserve"> </w:t>
      </w:r>
      <w:proofErr w:type="spellStart"/>
      <w:r w:rsidRPr="008D7963">
        <w:rPr>
          <w:rFonts w:ascii="Sylfaen" w:eastAsia="Sylfaen" w:hAnsi="Sylfaen"/>
        </w:rPr>
        <w:t>და</w:t>
      </w:r>
      <w:proofErr w:type="spellEnd"/>
      <w:r w:rsidRPr="008D7963">
        <w:rPr>
          <w:rFonts w:ascii="Sylfaen" w:eastAsia="Sylfaen" w:hAnsi="Sylfaen"/>
        </w:rPr>
        <w:t xml:space="preserve"> </w:t>
      </w:r>
      <w:proofErr w:type="spellStart"/>
      <w:r w:rsidRPr="008D7963">
        <w:rPr>
          <w:rFonts w:ascii="Sylfaen" w:eastAsia="Sylfaen" w:hAnsi="Sylfaen"/>
        </w:rPr>
        <w:t>უწყვეტი</w:t>
      </w:r>
      <w:proofErr w:type="spellEnd"/>
      <w:r w:rsidRPr="008D7963">
        <w:rPr>
          <w:rFonts w:ascii="Sylfaen" w:eastAsia="Sylfaen" w:hAnsi="Sylfaen"/>
        </w:rPr>
        <w:t xml:space="preserve"> </w:t>
      </w:r>
      <w:proofErr w:type="spellStart"/>
      <w:r w:rsidRPr="008D7963">
        <w:rPr>
          <w:rFonts w:ascii="Sylfaen" w:eastAsia="Sylfaen" w:hAnsi="Sylfaen"/>
        </w:rPr>
        <w:t>მომსახურებით</w:t>
      </w:r>
      <w:proofErr w:type="spellEnd"/>
      <w:r w:rsidRPr="008D7963">
        <w:rPr>
          <w:rFonts w:ascii="Sylfaen" w:eastAsia="Sylfaen" w:hAnsi="Sylfaen"/>
        </w:rPr>
        <w:t xml:space="preserve"> </w:t>
      </w:r>
      <w:proofErr w:type="spellStart"/>
      <w:r w:rsidRPr="008D7963">
        <w:rPr>
          <w:rFonts w:ascii="Sylfaen" w:eastAsia="Sylfaen" w:hAnsi="Sylfaen"/>
        </w:rPr>
        <w:t>უზრუნველვყო</w:t>
      </w:r>
      <w:proofErr w:type="spellEnd"/>
      <w:r w:rsidRPr="008D7963">
        <w:rPr>
          <w:rFonts w:ascii="Sylfaen" w:eastAsia="Sylfaen" w:hAnsi="Sylfaen"/>
          <w:lang w:val="ka-GE"/>
        </w:rPr>
        <w:t>ს</w:t>
      </w:r>
      <w:r w:rsidRPr="008D7963">
        <w:rPr>
          <w:rFonts w:ascii="Sylfaen" w:eastAsia="Sylfaen" w:hAnsi="Sylfaen"/>
        </w:rPr>
        <w:t xml:space="preserve"> </w:t>
      </w:r>
      <w:proofErr w:type="spellStart"/>
      <w:r w:rsidRPr="008D7963">
        <w:rPr>
          <w:rFonts w:ascii="Sylfaen" w:eastAsia="Sylfaen" w:hAnsi="Sylfaen"/>
        </w:rPr>
        <w:t>სტუდენტები</w:t>
      </w:r>
      <w:proofErr w:type="spellEnd"/>
      <w:r w:rsidRPr="008D7963">
        <w:rPr>
          <w:rFonts w:ascii="Sylfaen" w:eastAsia="Arial" w:hAnsi="Sylfaen"/>
        </w:rPr>
        <w:t>,</w:t>
      </w:r>
      <w:r w:rsidRPr="008D7963">
        <w:rPr>
          <w:rFonts w:ascii="Sylfaen" w:eastAsia="Sylfaen" w:hAnsi="Sylfaen"/>
        </w:rPr>
        <w:t xml:space="preserve"> </w:t>
      </w:r>
      <w:proofErr w:type="spellStart"/>
      <w:r w:rsidRPr="008D7963">
        <w:rPr>
          <w:rFonts w:ascii="Sylfaen" w:eastAsia="Sylfaen" w:hAnsi="Sylfaen"/>
        </w:rPr>
        <w:t>ფაკულტეტი</w:t>
      </w:r>
      <w:proofErr w:type="spellEnd"/>
      <w:r w:rsidRPr="008D7963">
        <w:rPr>
          <w:rFonts w:ascii="Sylfaen" w:eastAsia="Arial" w:hAnsi="Sylfaen"/>
        </w:rPr>
        <w:t>,</w:t>
      </w:r>
      <w:r w:rsidRPr="008D7963">
        <w:rPr>
          <w:rFonts w:ascii="Sylfaen" w:eastAsia="Sylfaen" w:hAnsi="Sylfaen"/>
        </w:rPr>
        <w:t xml:space="preserve"> </w:t>
      </w:r>
      <w:proofErr w:type="spellStart"/>
      <w:r w:rsidRPr="008D7963">
        <w:rPr>
          <w:rFonts w:ascii="Sylfaen" w:eastAsia="Sylfaen" w:hAnsi="Sylfaen"/>
        </w:rPr>
        <w:t>თანამშრომლები</w:t>
      </w:r>
      <w:proofErr w:type="spellEnd"/>
      <w:r w:rsidRPr="008D7963">
        <w:rPr>
          <w:rFonts w:ascii="Sylfaen" w:eastAsia="Sylfaen" w:hAnsi="Sylfaen"/>
        </w:rPr>
        <w:t xml:space="preserve"> </w:t>
      </w:r>
      <w:proofErr w:type="spellStart"/>
      <w:r w:rsidRPr="008D7963">
        <w:rPr>
          <w:rFonts w:ascii="Sylfaen" w:eastAsia="Sylfaen" w:hAnsi="Sylfaen"/>
        </w:rPr>
        <w:t>და</w:t>
      </w:r>
      <w:proofErr w:type="spellEnd"/>
      <w:r w:rsidRPr="008D7963">
        <w:rPr>
          <w:rFonts w:ascii="Sylfaen" w:eastAsia="Sylfaen" w:hAnsi="Sylfaen"/>
        </w:rPr>
        <w:t xml:space="preserve"> </w:t>
      </w:r>
      <w:proofErr w:type="spellStart"/>
      <w:r w:rsidRPr="008D7963">
        <w:rPr>
          <w:rFonts w:ascii="Sylfaen" w:eastAsia="Sylfaen" w:hAnsi="Sylfaen"/>
        </w:rPr>
        <w:t>სტუმრები</w:t>
      </w:r>
      <w:proofErr w:type="spellEnd"/>
      <w:r w:rsidRPr="008D7963">
        <w:rPr>
          <w:rFonts w:ascii="Sylfaen" w:eastAsia="Sylfaen" w:hAnsi="Sylfaen"/>
        </w:rPr>
        <w:t xml:space="preserve"> </w:t>
      </w:r>
      <w:proofErr w:type="spellStart"/>
      <w:r w:rsidRPr="008D7963">
        <w:rPr>
          <w:rFonts w:ascii="Sylfaen" w:eastAsia="Sylfaen" w:hAnsi="Sylfaen"/>
        </w:rPr>
        <w:t>ნებისმიერ</w:t>
      </w:r>
      <w:proofErr w:type="spellEnd"/>
      <w:r w:rsidRPr="008D7963">
        <w:rPr>
          <w:rFonts w:ascii="Sylfaen" w:eastAsia="Sylfaen" w:hAnsi="Sylfaen"/>
        </w:rPr>
        <w:t xml:space="preserve"> </w:t>
      </w:r>
      <w:proofErr w:type="spellStart"/>
      <w:r w:rsidRPr="008D7963">
        <w:rPr>
          <w:rFonts w:ascii="Sylfaen" w:eastAsia="Sylfaen" w:hAnsi="Sylfaen"/>
        </w:rPr>
        <w:t>დროს</w:t>
      </w:r>
      <w:proofErr w:type="spellEnd"/>
      <w:r w:rsidRPr="008D7963">
        <w:rPr>
          <w:rFonts w:ascii="Sylfaen" w:eastAsia="Arial" w:hAnsi="Sylfaen"/>
        </w:rPr>
        <w:t>,</w:t>
      </w:r>
      <w:r w:rsidRPr="008D7963">
        <w:rPr>
          <w:rFonts w:ascii="Sylfaen" w:eastAsia="Sylfaen" w:hAnsi="Sylfaen"/>
        </w:rPr>
        <w:t xml:space="preserve"> </w:t>
      </w:r>
      <w:proofErr w:type="spellStart"/>
      <w:r w:rsidRPr="008D7963">
        <w:rPr>
          <w:rFonts w:ascii="Sylfaen" w:eastAsia="Sylfaen" w:hAnsi="Sylfaen"/>
        </w:rPr>
        <w:t>მათ</w:t>
      </w:r>
      <w:proofErr w:type="spellEnd"/>
      <w:r w:rsidRPr="008D7963">
        <w:rPr>
          <w:rFonts w:ascii="Sylfaen" w:eastAsia="Sylfaen" w:hAnsi="Sylfaen"/>
        </w:rPr>
        <w:t xml:space="preserve"> </w:t>
      </w:r>
      <w:proofErr w:type="spellStart"/>
      <w:r w:rsidRPr="008D7963">
        <w:rPr>
          <w:rFonts w:ascii="Sylfaen" w:eastAsia="Sylfaen" w:hAnsi="Sylfaen"/>
        </w:rPr>
        <w:t>შორის</w:t>
      </w:r>
      <w:proofErr w:type="spellEnd"/>
      <w:r w:rsidRPr="008D7963">
        <w:rPr>
          <w:rFonts w:ascii="Sylfaen" w:eastAsia="Sylfaen" w:hAnsi="Sylfaen"/>
        </w:rPr>
        <w:t xml:space="preserve"> </w:t>
      </w:r>
      <w:proofErr w:type="spellStart"/>
      <w:r w:rsidRPr="008D7963">
        <w:rPr>
          <w:rFonts w:ascii="Sylfaen" w:eastAsia="Sylfaen" w:hAnsi="Sylfaen"/>
        </w:rPr>
        <w:t>პროცესების</w:t>
      </w:r>
      <w:proofErr w:type="spellEnd"/>
      <w:r w:rsidRPr="008D7963">
        <w:rPr>
          <w:rFonts w:ascii="Sylfaen" w:eastAsia="Sylfaen" w:hAnsi="Sylfaen"/>
        </w:rPr>
        <w:t xml:space="preserve"> </w:t>
      </w:r>
      <w:proofErr w:type="spellStart"/>
      <w:r w:rsidRPr="008D7963">
        <w:rPr>
          <w:rFonts w:ascii="Sylfaen" w:eastAsia="Sylfaen" w:hAnsi="Sylfaen"/>
        </w:rPr>
        <w:t>მნიშველოვანი</w:t>
      </w:r>
      <w:proofErr w:type="spellEnd"/>
      <w:r w:rsidRPr="008D7963">
        <w:rPr>
          <w:rFonts w:ascii="Sylfaen" w:eastAsia="Sylfaen" w:hAnsi="Sylfaen"/>
        </w:rPr>
        <w:t xml:space="preserve"> </w:t>
      </w:r>
      <w:proofErr w:type="spellStart"/>
      <w:r w:rsidRPr="008D7963">
        <w:rPr>
          <w:rFonts w:ascii="Sylfaen" w:eastAsia="Sylfaen" w:hAnsi="Sylfaen"/>
        </w:rPr>
        <w:t>ან</w:t>
      </w:r>
      <w:proofErr w:type="spellEnd"/>
      <w:r w:rsidRPr="008D7963">
        <w:rPr>
          <w:rFonts w:ascii="Sylfaen" w:eastAsia="Sylfaen" w:hAnsi="Sylfaen"/>
        </w:rPr>
        <w:t xml:space="preserve"> </w:t>
      </w:r>
      <w:proofErr w:type="spellStart"/>
      <w:r w:rsidRPr="008D7963">
        <w:rPr>
          <w:rFonts w:ascii="Sylfaen" w:eastAsia="Sylfaen" w:hAnsi="Sylfaen"/>
        </w:rPr>
        <w:t>უმნიშვნელო</w:t>
      </w:r>
      <w:proofErr w:type="spellEnd"/>
      <w:r w:rsidRPr="008D7963">
        <w:rPr>
          <w:rFonts w:ascii="Sylfaen" w:eastAsia="Sylfaen" w:hAnsi="Sylfaen"/>
        </w:rPr>
        <w:t xml:space="preserve"> </w:t>
      </w:r>
      <w:proofErr w:type="spellStart"/>
      <w:r w:rsidRPr="008D7963">
        <w:rPr>
          <w:rFonts w:ascii="Sylfaen" w:eastAsia="Sylfaen" w:hAnsi="Sylfaen"/>
        </w:rPr>
        <w:t>შეფერხების</w:t>
      </w:r>
      <w:proofErr w:type="spellEnd"/>
      <w:r w:rsidRPr="008D7963">
        <w:rPr>
          <w:rFonts w:ascii="Sylfaen" w:eastAsia="Sylfaen" w:hAnsi="Sylfaen"/>
        </w:rPr>
        <w:t xml:space="preserve"> </w:t>
      </w:r>
      <w:proofErr w:type="spellStart"/>
      <w:r w:rsidRPr="008D7963">
        <w:rPr>
          <w:rFonts w:ascii="Sylfaen" w:eastAsia="Sylfaen" w:hAnsi="Sylfaen"/>
        </w:rPr>
        <w:t>შემთხვევაში</w:t>
      </w:r>
      <w:proofErr w:type="spellEnd"/>
      <w:r w:rsidRPr="008D7963">
        <w:rPr>
          <w:rFonts w:ascii="Sylfaen" w:eastAsia="Sylfaen" w:hAnsi="Sylfaen"/>
        </w:rPr>
        <w:t xml:space="preserve">. </w:t>
      </w:r>
      <w:proofErr w:type="spellStart"/>
      <w:proofErr w:type="gramStart"/>
      <w:r w:rsidRPr="008D7963">
        <w:rPr>
          <w:rFonts w:ascii="Sylfaen" w:eastAsia="Sylfaen" w:hAnsi="Sylfaen"/>
        </w:rPr>
        <w:t>გეგმა</w:t>
      </w:r>
      <w:proofErr w:type="spellEnd"/>
      <w:proofErr w:type="gramEnd"/>
      <w:r w:rsidRPr="008D7963">
        <w:rPr>
          <w:rFonts w:ascii="Sylfaen" w:eastAsia="Sylfaen" w:hAnsi="Sylfaen"/>
        </w:rPr>
        <w:t xml:space="preserve"> </w:t>
      </w:r>
      <w:proofErr w:type="spellStart"/>
      <w:r w:rsidRPr="008D7963">
        <w:rPr>
          <w:rFonts w:ascii="Sylfaen" w:eastAsia="Sylfaen" w:hAnsi="Sylfaen"/>
        </w:rPr>
        <w:t>უზრუნველყოფს</w:t>
      </w:r>
      <w:proofErr w:type="spellEnd"/>
      <w:r w:rsidRPr="008D7963">
        <w:rPr>
          <w:rFonts w:ascii="Sylfaen" w:eastAsia="Sylfaen" w:hAnsi="Sylfaen"/>
        </w:rPr>
        <w:t xml:space="preserve"> </w:t>
      </w:r>
      <w:proofErr w:type="spellStart"/>
      <w:r w:rsidRPr="008D7963">
        <w:rPr>
          <w:rFonts w:ascii="Sylfaen" w:eastAsia="Sylfaen" w:hAnsi="Sylfaen"/>
        </w:rPr>
        <w:t>ბიზნეს</w:t>
      </w:r>
      <w:proofErr w:type="spellEnd"/>
      <w:r w:rsidRPr="008D7963">
        <w:rPr>
          <w:rFonts w:ascii="Sylfaen" w:eastAsia="Sylfaen" w:hAnsi="Sylfaen"/>
        </w:rPr>
        <w:t xml:space="preserve"> </w:t>
      </w:r>
      <w:proofErr w:type="spellStart"/>
      <w:r w:rsidRPr="008D7963">
        <w:rPr>
          <w:rFonts w:ascii="Sylfaen" w:eastAsia="Sylfaen" w:hAnsi="Sylfaen"/>
        </w:rPr>
        <w:t>პროცესების</w:t>
      </w:r>
      <w:proofErr w:type="spellEnd"/>
      <w:r w:rsidRPr="008D7963">
        <w:rPr>
          <w:rFonts w:ascii="Sylfaen" w:eastAsia="Sylfaen" w:hAnsi="Sylfaen"/>
        </w:rPr>
        <w:t xml:space="preserve"> </w:t>
      </w:r>
      <w:proofErr w:type="spellStart"/>
      <w:r w:rsidRPr="008D7963">
        <w:rPr>
          <w:rFonts w:ascii="Sylfaen" w:eastAsia="Sylfaen" w:hAnsi="Sylfaen"/>
        </w:rPr>
        <w:t>აღდგენას</w:t>
      </w:r>
      <w:proofErr w:type="spellEnd"/>
      <w:r w:rsidRPr="008D7963">
        <w:rPr>
          <w:rFonts w:ascii="Sylfaen" w:eastAsia="Sylfaen" w:hAnsi="Sylfaen"/>
        </w:rPr>
        <w:t xml:space="preserve"> </w:t>
      </w:r>
      <w:proofErr w:type="spellStart"/>
      <w:r w:rsidRPr="008D7963">
        <w:rPr>
          <w:rFonts w:ascii="Sylfaen" w:eastAsia="Sylfaen" w:hAnsi="Sylfaen"/>
        </w:rPr>
        <w:t>კრიზისულ</w:t>
      </w:r>
      <w:proofErr w:type="spellEnd"/>
      <w:r w:rsidRPr="008D7963">
        <w:rPr>
          <w:rFonts w:ascii="Sylfaen" w:eastAsia="Sylfaen" w:hAnsi="Sylfaen"/>
        </w:rPr>
        <w:t xml:space="preserve"> </w:t>
      </w:r>
      <w:proofErr w:type="spellStart"/>
      <w:r w:rsidRPr="008D7963">
        <w:rPr>
          <w:rFonts w:ascii="Sylfaen" w:eastAsia="Sylfaen" w:hAnsi="Sylfaen"/>
        </w:rPr>
        <w:t>სიტუაციებში</w:t>
      </w:r>
      <w:proofErr w:type="spellEnd"/>
      <w:r w:rsidRPr="008D7963">
        <w:rPr>
          <w:rFonts w:ascii="Sylfaen" w:eastAsia="Sylfaen" w:hAnsi="Sylfaen"/>
        </w:rPr>
        <w:t xml:space="preserve">. </w:t>
      </w:r>
      <w:proofErr w:type="spellStart"/>
      <w:proofErr w:type="gramStart"/>
      <w:r w:rsidRPr="008D7963">
        <w:rPr>
          <w:rFonts w:ascii="Sylfaen" w:eastAsia="Sylfaen" w:hAnsi="Sylfaen"/>
        </w:rPr>
        <w:t>გეგმა</w:t>
      </w:r>
      <w:proofErr w:type="spellEnd"/>
      <w:proofErr w:type="gramEnd"/>
      <w:r w:rsidRPr="008D7963">
        <w:rPr>
          <w:rFonts w:ascii="Sylfaen" w:eastAsia="Sylfaen" w:hAnsi="Sylfaen"/>
        </w:rPr>
        <w:t xml:space="preserve"> </w:t>
      </w:r>
      <w:proofErr w:type="spellStart"/>
      <w:r w:rsidRPr="008D7963">
        <w:rPr>
          <w:rFonts w:ascii="Sylfaen" w:eastAsia="Sylfaen" w:hAnsi="Sylfaen"/>
        </w:rPr>
        <w:t>მოიცავს</w:t>
      </w:r>
      <w:proofErr w:type="spellEnd"/>
      <w:r w:rsidRPr="008D7963">
        <w:rPr>
          <w:rFonts w:ascii="Sylfaen" w:eastAsia="Sylfaen" w:hAnsi="Sylfaen"/>
        </w:rPr>
        <w:t xml:space="preserve"> </w:t>
      </w:r>
      <w:r w:rsidRPr="008D7963">
        <w:rPr>
          <w:rFonts w:ascii="Sylfaen" w:eastAsia="Sylfaen" w:hAnsi="Sylfaen"/>
          <w:lang w:val="ka-GE"/>
        </w:rPr>
        <w:t xml:space="preserve">სასწავლებლის </w:t>
      </w:r>
      <w:r w:rsidRPr="008D7963">
        <w:rPr>
          <w:rFonts w:ascii="Sylfaen" w:eastAsia="Sylfaen" w:hAnsi="Sylfaen"/>
        </w:rPr>
        <w:t xml:space="preserve"> </w:t>
      </w:r>
      <w:proofErr w:type="spellStart"/>
      <w:r w:rsidRPr="008D7963">
        <w:rPr>
          <w:rFonts w:ascii="Sylfaen" w:eastAsia="Sylfaen" w:hAnsi="Sylfaen"/>
        </w:rPr>
        <w:t>ბიზნეს</w:t>
      </w:r>
      <w:proofErr w:type="spellEnd"/>
      <w:r w:rsidRPr="008D7963">
        <w:rPr>
          <w:rFonts w:ascii="Sylfaen" w:eastAsia="Sylfaen" w:hAnsi="Sylfaen"/>
        </w:rPr>
        <w:t xml:space="preserve"> </w:t>
      </w:r>
      <w:proofErr w:type="spellStart"/>
      <w:r w:rsidRPr="008D7963">
        <w:rPr>
          <w:rFonts w:ascii="Sylfaen" w:eastAsia="Sylfaen" w:hAnsi="Sylfaen"/>
        </w:rPr>
        <w:t>ოპერაციების</w:t>
      </w:r>
      <w:proofErr w:type="spellEnd"/>
      <w:r w:rsidRPr="008D7963">
        <w:rPr>
          <w:rFonts w:ascii="Sylfaen" w:eastAsia="Sylfaen" w:hAnsi="Sylfaen"/>
        </w:rPr>
        <w:t xml:space="preserve"> </w:t>
      </w:r>
      <w:proofErr w:type="spellStart"/>
      <w:r w:rsidRPr="008D7963">
        <w:rPr>
          <w:rFonts w:ascii="Sylfaen" w:eastAsia="Sylfaen" w:hAnsi="Sylfaen"/>
        </w:rPr>
        <w:t>ყველა</w:t>
      </w:r>
      <w:proofErr w:type="spellEnd"/>
      <w:r w:rsidRPr="008D7963">
        <w:rPr>
          <w:rFonts w:ascii="Sylfaen" w:eastAsia="Sylfaen" w:hAnsi="Sylfaen"/>
        </w:rPr>
        <w:t xml:space="preserve"> </w:t>
      </w:r>
      <w:proofErr w:type="spellStart"/>
      <w:r w:rsidRPr="008D7963">
        <w:rPr>
          <w:rFonts w:ascii="Sylfaen" w:eastAsia="Sylfaen" w:hAnsi="Sylfaen"/>
        </w:rPr>
        <w:t>ტექნიკურ</w:t>
      </w:r>
      <w:proofErr w:type="spellEnd"/>
      <w:r w:rsidRPr="008D7963">
        <w:rPr>
          <w:rFonts w:ascii="Sylfaen" w:eastAsia="Sylfaen" w:hAnsi="Sylfaen"/>
        </w:rPr>
        <w:t xml:space="preserve"> </w:t>
      </w:r>
      <w:proofErr w:type="spellStart"/>
      <w:r w:rsidRPr="008D7963">
        <w:rPr>
          <w:rFonts w:ascii="Sylfaen" w:eastAsia="Sylfaen" w:hAnsi="Sylfaen"/>
        </w:rPr>
        <w:t>და</w:t>
      </w:r>
      <w:proofErr w:type="spellEnd"/>
      <w:r w:rsidRPr="008D7963">
        <w:rPr>
          <w:rFonts w:ascii="Sylfaen" w:eastAsia="Sylfaen" w:hAnsi="Sylfaen"/>
        </w:rPr>
        <w:t xml:space="preserve"> </w:t>
      </w:r>
      <w:proofErr w:type="spellStart"/>
      <w:r w:rsidRPr="008D7963">
        <w:rPr>
          <w:rFonts w:ascii="Sylfaen" w:eastAsia="Sylfaen" w:hAnsi="Sylfaen"/>
        </w:rPr>
        <w:t>არატექნიკურ</w:t>
      </w:r>
      <w:proofErr w:type="spellEnd"/>
      <w:r w:rsidRPr="008D7963">
        <w:rPr>
          <w:rFonts w:ascii="Sylfaen" w:eastAsia="Sylfaen" w:hAnsi="Sylfaen"/>
        </w:rPr>
        <w:t xml:space="preserve"> </w:t>
      </w:r>
      <w:proofErr w:type="spellStart"/>
      <w:r w:rsidRPr="008D7963">
        <w:rPr>
          <w:rFonts w:ascii="Sylfaen" w:eastAsia="Sylfaen" w:hAnsi="Sylfaen"/>
        </w:rPr>
        <w:t>სფეროს</w:t>
      </w:r>
      <w:proofErr w:type="spellEnd"/>
      <w:r w:rsidRPr="008D7963">
        <w:rPr>
          <w:rFonts w:ascii="Sylfaen" w:eastAsia="Sylfaen" w:hAnsi="Sylfaen"/>
        </w:rPr>
        <w:t xml:space="preserve">, </w:t>
      </w:r>
      <w:proofErr w:type="spellStart"/>
      <w:r w:rsidRPr="008D7963">
        <w:rPr>
          <w:rFonts w:ascii="Sylfaen" w:eastAsia="Sylfaen" w:hAnsi="Sylfaen"/>
        </w:rPr>
        <w:t>მათ</w:t>
      </w:r>
      <w:proofErr w:type="spellEnd"/>
      <w:r w:rsidRPr="008D7963">
        <w:rPr>
          <w:rFonts w:ascii="Sylfaen" w:eastAsia="Sylfaen" w:hAnsi="Sylfaen"/>
        </w:rPr>
        <w:t xml:space="preserve"> </w:t>
      </w:r>
      <w:proofErr w:type="spellStart"/>
      <w:r w:rsidRPr="008D7963">
        <w:rPr>
          <w:rFonts w:ascii="Sylfaen" w:eastAsia="Sylfaen" w:hAnsi="Sylfaen"/>
        </w:rPr>
        <w:t>შორის</w:t>
      </w:r>
      <w:proofErr w:type="spellEnd"/>
      <w:r w:rsidRPr="008D7963">
        <w:rPr>
          <w:rFonts w:ascii="Sylfaen" w:eastAsia="Sylfaen" w:hAnsi="Sylfaen"/>
        </w:rPr>
        <w:t xml:space="preserve"> </w:t>
      </w:r>
      <w:proofErr w:type="spellStart"/>
      <w:r w:rsidRPr="008D7963">
        <w:rPr>
          <w:rFonts w:ascii="Sylfaen" w:eastAsia="Sylfaen" w:hAnsi="Sylfaen"/>
        </w:rPr>
        <w:t>კომუნიკაციებს</w:t>
      </w:r>
      <w:proofErr w:type="spellEnd"/>
      <w:r w:rsidRPr="008D7963">
        <w:rPr>
          <w:rFonts w:ascii="Sylfaen" w:eastAsia="Sylfaen" w:hAnsi="Sylfaen"/>
        </w:rPr>
        <w:t xml:space="preserve">, </w:t>
      </w:r>
      <w:proofErr w:type="spellStart"/>
      <w:r w:rsidRPr="008D7963">
        <w:rPr>
          <w:rFonts w:ascii="Sylfaen" w:eastAsia="Sylfaen" w:hAnsi="Sylfaen"/>
        </w:rPr>
        <w:t>მონაცემთა</w:t>
      </w:r>
      <w:proofErr w:type="spellEnd"/>
      <w:r w:rsidRPr="008D7963">
        <w:rPr>
          <w:rFonts w:ascii="Sylfaen" w:eastAsia="Sylfaen" w:hAnsi="Sylfaen"/>
        </w:rPr>
        <w:t xml:space="preserve"> </w:t>
      </w:r>
      <w:proofErr w:type="spellStart"/>
      <w:r w:rsidRPr="008D7963">
        <w:rPr>
          <w:rFonts w:ascii="Sylfaen" w:eastAsia="Sylfaen" w:hAnsi="Sylfaen"/>
        </w:rPr>
        <w:t>შენახვასა</w:t>
      </w:r>
      <w:proofErr w:type="spellEnd"/>
      <w:r w:rsidRPr="008D7963">
        <w:rPr>
          <w:rFonts w:ascii="Sylfaen" w:eastAsia="Sylfaen" w:hAnsi="Sylfaen"/>
        </w:rPr>
        <w:t xml:space="preserve"> </w:t>
      </w:r>
      <w:proofErr w:type="spellStart"/>
      <w:r w:rsidRPr="008D7963">
        <w:rPr>
          <w:rFonts w:ascii="Sylfaen" w:eastAsia="Sylfaen" w:hAnsi="Sylfaen"/>
        </w:rPr>
        <w:t>და</w:t>
      </w:r>
      <w:proofErr w:type="spellEnd"/>
      <w:r w:rsidRPr="008D7963">
        <w:rPr>
          <w:rFonts w:ascii="Sylfaen" w:eastAsia="Sylfaen" w:hAnsi="Sylfaen"/>
        </w:rPr>
        <w:t xml:space="preserve"> </w:t>
      </w:r>
      <w:proofErr w:type="spellStart"/>
      <w:r w:rsidRPr="008D7963">
        <w:rPr>
          <w:rFonts w:ascii="Sylfaen" w:eastAsia="Sylfaen" w:hAnsi="Sylfaen"/>
        </w:rPr>
        <w:t>აღდგენას</w:t>
      </w:r>
      <w:proofErr w:type="spellEnd"/>
      <w:r w:rsidRPr="008D7963">
        <w:rPr>
          <w:rFonts w:ascii="Sylfaen" w:eastAsia="Sylfaen" w:hAnsi="Sylfaen"/>
        </w:rPr>
        <w:t xml:space="preserve">, </w:t>
      </w:r>
      <w:proofErr w:type="spellStart"/>
      <w:r w:rsidRPr="008D7963">
        <w:rPr>
          <w:rFonts w:ascii="Sylfaen" w:eastAsia="Sylfaen" w:hAnsi="Sylfaen"/>
        </w:rPr>
        <w:t>პროგრამულ</w:t>
      </w:r>
      <w:proofErr w:type="spellEnd"/>
      <w:r w:rsidRPr="008D7963">
        <w:rPr>
          <w:rFonts w:ascii="Sylfaen" w:eastAsia="Sylfaen" w:hAnsi="Sylfaen"/>
        </w:rPr>
        <w:t xml:space="preserve"> </w:t>
      </w:r>
      <w:proofErr w:type="spellStart"/>
      <w:r w:rsidRPr="008D7963">
        <w:rPr>
          <w:rFonts w:ascii="Sylfaen" w:eastAsia="Sylfaen" w:hAnsi="Sylfaen"/>
        </w:rPr>
        <w:t>სისტემებს</w:t>
      </w:r>
      <w:proofErr w:type="spellEnd"/>
      <w:r w:rsidRPr="008D7963">
        <w:rPr>
          <w:rFonts w:ascii="Sylfaen" w:eastAsia="Sylfaen" w:hAnsi="Sylfaen"/>
        </w:rPr>
        <w:t xml:space="preserve">, </w:t>
      </w:r>
      <w:proofErr w:type="spellStart"/>
      <w:r w:rsidRPr="008D7963">
        <w:rPr>
          <w:rFonts w:ascii="Sylfaen" w:eastAsia="Sylfaen" w:hAnsi="Sylfaen"/>
        </w:rPr>
        <w:t>ქსელის</w:t>
      </w:r>
      <w:proofErr w:type="spellEnd"/>
      <w:r w:rsidRPr="008D7963">
        <w:rPr>
          <w:rFonts w:ascii="Sylfaen" w:eastAsia="Sylfaen" w:hAnsi="Sylfaen"/>
        </w:rPr>
        <w:t xml:space="preserve"> </w:t>
      </w:r>
      <w:proofErr w:type="spellStart"/>
      <w:r w:rsidRPr="008D7963">
        <w:rPr>
          <w:rFonts w:ascii="Sylfaen" w:eastAsia="Sylfaen" w:hAnsi="Sylfaen"/>
        </w:rPr>
        <w:t>ხელმისაწვდომობას</w:t>
      </w:r>
      <w:proofErr w:type="spellEnd"/>
      <w:r w:rsidRPr="008D7963">
        <w:rPr>
          <w:rFonts w:ascii="Sylfaen" w:eastAsia="Sylfaen" w:hAnsi="Sylfaen"/>
        </w:rPr>
        <w:t xml:space="preserve">, </w:t>
      </w:r>
      <w:proofErr w:type="spellStart"/>
      <w:r w:rsidRPr="008D7963">
        <w:rPr>
          <w:rFonts w:ascii="Sylfaen" w:eastAsia="Sylfaen" w:hAnsi="Sylfaen"/>
        </w:rPr>
        <w:t>აკადემიურ</w:t>
      </w:r>
      <w:proofErr w:type="spellEnd"/>
      <w:r w:rsidRPr="008D7963">
        <w:rPr>
          <w:rFonts w:ascii="Sylfaen" w:eastAsia="Sylfaen" w:hAnsi="Sylfaen"/>
        </w:rPr>
        <w:t xml:space="preserve"> </w:t>
      </w:r>
      <w:proofErr w:type="spellStart"/>
      <w:r w:rsidRPr="008D7963">
        <w:rPr>
          <w:rFonts w:ascii="Sylfaen" w:eastAsia="Sylfaen" w:hAnsi="Sylfaen"/>
        </w:rPr>
        <w:t>და</w:t>
      </w:r>
      <w:proofErr w:type="spellEnd"/>
      <w:r w:rsidRPr="008D7963">
        <w:rPr>
          <w:rFonts w:ascii="Sylfaen" w:eastAsia="Sylfaen" w:hAnsi="Sylfaen"/>
        </w:rPr>
        <w:t xml:space="preserve"> </w:t>
      </w:r>
      <w:proofErr w:type="spellStart"/>
      <w:r w:rsidRPr="008D7963">
        <w:rPr>
          <w:rFonts w:ascii="Sylfaen" w:eastAsia="Sylfaen" w:hAnsi="Sylfaen"/>
        </w:rPr>
        <w:t>სხვა</w:t>
      </w:r>
      <w:proofErr w:type="spellEnd"/>
      <w:r w:rsidRPr="008D7963">
        <w:rPr>
          <w:rFonts w:ascii="Sylfaen" w:eastAsia="Sylfaen" w:hAnsi="Sylfaen"/>
        </w:rPr>
        <w:t xml:space="preserve"> </w:t>
      </w:r>
      <w:proofErr w:type="spellStart"/>
      <w:r w:rsidRPr="008D7963">
        <w:rPr>
          <w:rFonts w:ascii="Sylfaen" w:eastAsia="Sylfaen" w:hAnsi="Sylfaen"/>
        </w:rPr>
        <w:t>ინსტიტუციონალურ</w:t>
      </w:r>
      <w:proofErr w:type="spellEnd"/>
      <w:r w:rsidRPr="008D7963">
        <w:rPr>
          <w:rFonts w:ascii="Sylfaen" w:eastAsia="Sylfaen" w:hAnsi="Sylfaen"/>
        </w:rPr>
        <w:t xml:space="preserve"> </w:t>
      </w:r>
      <w:proofErr w:type="spellStart"/>
      <w:r w:rsidRPr="008D7963">
        <w:rPr>
          <w:rFonts w:ascii="Sylfaen" w:eastAsia="Sylfaen" w:hAnsi="Sylfaen"/>
        </w:rPr>
        <w:t>პროცესებსა</w:t>
      </w:r>
      <w:proofErr w:type="spellEnd"/>
      <w:r w:rsidRPr="008D7963">
        <w:rPr>
          <w:rFonts w:ascii="Sylfaen" w:eastAsia="Sylfaen" w:hAnsi="Sylfaen"/>
        </w:rPr>
        <w:t xml:space="preserve"> </w:t>
      </w:r>
      <w:proofErr w:type="spellStart"/>
      <w:r w:rsidRPr="008D7963">
        <w:rPr>
          <w:rFonts w:ascii="Sylfaen" w:eastAsia="Sylfaen" w:hAnsi="Sylfaen"/>
        </w:rPr>
        <w:t>და</w:t>
      </w:r>
      <w:proofErr w:type="spellEnd"/>
      <w:r w:rsidRPr="008D7963">
        <w:rPr>
          <w:rFonts w:ascii="Sylfaen" w:eastAsia="Sylfaen" w:hAnsi="Sylfaen"/>
        </w:rPr>
        <w:t xml:space="preserve"> </w:t>
      </w:r>
      <w:proofErr w:type="spellStart"/>
      <w:r w:rsidRPr="008D7963">
        <w:rPr>
          <w:rFonts w:ascii="Sylfaen" w:eastAsia="Sylfaen" w:hAnsi="Sylfaen"/>
        </w:rPr>
        <w:t>ადამიანურ</w:t>
      </w:r>
      <w:proofErr w:type="spellEnd"/>
      <w:r w:rsidRPr="008D7963">
        <w:rPr>
          <w:rFonts w:ascii="Sylfaen" w:eastAsia="Sylfaen" w:hAnsi="Sylfaen"/>
        </w:rPr>
        <w:t xml:space="preserve"> </w:t>
      </w:r>
      <w:proofErr w:type="spellStart"/>
      <w:r w:rsidRPr="008D7963">
        <w:rPr>
          <w:rFonts w:ascii="Sylfaen" w:eastAsia="Sylfaen" w:hAnsi="Sylfaen"/>
        </w:rPr>
        <w:t>რესურსებს</w:t>
      </w:r>
      <w:proofErr w:type="spellEnd"/>
      <w:r w:rsidRPr="008D7963">
        <w:rPr>
          <w:rFonts w:ascii="Sylfaen" w:eastAsia="Sylfaen" w:hAnsi="Sylfaen"/>
        </w:rPr>
        <w:t>.</w:t>
      </w:r>
    </w:p>
    <w:p w:rsidR="000801F8" w:rsidRPr="008D7963" w:rsidRDefault="000801F8" w:rsidP="00023350">
      <w:pPr>
        <w:spacing w:after="0" w:line="240" w:lineRule="auto"/>
        <w:jc w:val="both"/>
        <w:rPr>
          <w:rFonts w:ascii="Sylfaen" w:hAnsi="Sylfaen"/>
          <w:lang w:val="ka-GE"/>
        </w:rPr>
      </w:pPr>
    </w:p>
    <w:p w:rsidR="000801F8" w:rsidRPr="008D7963" w:rsidRDefault="000801F8" w:rsidP="00023350">
      <w:pPr>
        <w:tabs>
          <w:tab w:val="left" w:pos="5730"/>
        </w:tabs>
        <w:spacing w:after="0" w:line="240" w:lineRule="auto"/>
        <w:jc w:val="both"/>
        <w:rPr>
          <w:rFonts w:ascii="Sylfaen" w:hAnsi="Sylfaen"/>
        </w:rPr>
      </w:pPr>
      <w:r w:rsidRPr="008D7963">
        <w:rPr>
          <w:rFonts w:ascii="Sylfaen" w:hAnsi="Sylfaen"/>
        </w:rPr>
        <w:t xml:space="preserve"> </w:t>
      </w:r>
      <w:proofErr w:type="spellStart"/>
      <w:proofErr w:type="gramStart"/>
      <w:r w:rsidRPr="008D7963">
        <w:rPr>
          <w:rFonts w:ascii="Sylfaen" w:hAnsi="Sylfaen" w:cs="Sylfaen"/>
        </w:rPr>
        <w:t>ბიზნესპროცესების</w:t>
      </w:r>
      <w:proofErr w:type="spellEnd"/>
      <w:proofErr w:type="gramEnd"/>
      <w:r w:rsidRPr="008D7963">
        <w:rPr>
          <w:rFonts w:ascii="Sylfaen" w:hAnsi="Sylfaen"/>
        </w:rPr>
        <w:t xml:space="preserve"> </w:t>
      </w:r>
      <w:proofErr w:type="spellStart"/>
      <w:r w:rsidRPr="008D7963">
        <w:rPr>
          <w:rFonts w:ascii="Sylfaen" w:hAnsi="Sylfaen" w:cs="Sylfaen"/>
        </w:rPr>
        <w:t>უწყვეტობის</w:t>
      </w:r>
      <w:proofErr w:type="spellEnd"/>
      <w:r w:rsidRPr="008D7963">
        <w:rPr>
          <w:rFonts w:ascii="Sylfaen" w:hAnsi="Sylfaen"/>
        </w:rPr>
        <w:t xml:space="preserve"> </w:t>
      </w:r>
      <w:proofErr w:type="spellStart"/>
      <w:r w:rsidRPr="008D7963">
        <w:rPr>
          <w:rFonts w:ascii="Sylfaen" w:hAnsi="Sylfaen" w:cs="Sylfaen"/>
        </w:rPr>
        <w:t>გეგმა</w:t>
      </w:r>
      <w:proofErr w:type="spellEnd"/>
      <w:r w:rsidRPr="008D7963">
        <w:rPr>
          <w:rFonts w:ascii="Sylfaen" w:hAnsi="Sylfaen"/>
        </w:rPr>
        <w:t xml:space="preserve"> </w:t>
      </w:r>
      <w:proofErr w:type="spellStart"/>
      <w:r w:rsidRPr="008D7963">
        <w:rPr>
          <w:rFonts w:ascii="Sylfaen" w:hAnsi="Sylfaen" w:cs="Sylfaen"/>
        </w:rPr>
        <w:t>მოიცავს</w:t>
      </w:r>
      <w:proofErr w:type="spellEnd"/>
      <w:r w:rsidRPr="008D7963">
        <w:rPr>
          <w:rFonts w:ascii="Sylfaen" w:hAnsi="Sylfaen"/>
        </w:rPr>
        <w:t xml:space="preserve"> </w:t>
      </w:r>
      <w:proofErr w:type="spellStart"/>
      <w:r w:rsidRPr="008D7963">
        <w:rPr>
          <w:rFonts w:ascii="Sylfaen" w:hAnsi="Sylfaen" w:cs="Sylfaen"/>
        </w:rPr>
        <w:t>სამ</w:t>
      </w:r>
      <w:proofErr w:type="spellEnd"/>
      <w:r w:rsidRPr="008D7963">
        <w:rPr>
          <w:rFonts w:ascii="Sylfaen" w:hAnsi="Sylfaen"/>
        </w:rPr>
        <w:t xml:space="preserve"> </w:t>
      </w:r>
      <w:proofErr w:type="spellStart"/>
      <w:r w:rsidRPr="008D7963">
        <w:rPr>
          <w:rFonts w:ascii="Sylfaen" w:hAnsi="Sylfaen" w:cs="Sylfaen"/>
        </w:rPr>
        <w:t>ძირითად</w:t>
      </w:r>
      <w:proofErr w:type="spellEnd"/>
      <w:r w:rsidRPr="008D7963">
        <w:rPr>
          <w:rFonts w:ascii="Sylfaen" w:hAnsi="Sylfaen"/>
        </w:rPr>
        <w:t xml:space="preserve"> </w:t>
      </w:r>
      <w:proofErr w:type="spellStart"/>
      <w:r w:rsidRPr="008D7963">
        <w:rPr>
          <w:rFonts w:ascii="Sylfaen" w:hAnsi="Sylfaen" w:cs="Sylfaen"/>
        </w:rPr>
        <w:t>საკითხს</w:t>
      </w:r>
      <w:proofErr w:type="spellEnd"/>
      <w:r w:rsidRPr="008D7963">
        <w:rPr>
          <w:rFonts w:ascii="Sylfaen" w:hAnsi="Sylfaen"/>
        </w:rPr>
        <w:t xml:space="preserve">. </w:t>
      </w:r>
      <w:proofErr w:type="spellStart"/>
      <w:proofErr w:type="gramStart"/>
      <w:r w:rsidRPr="008D7963">
        <w:rPr>
          <w:rFonts w:ascii="Sylfaen" w:hAnsi="Sylfaen" w:cs="Sylfaen"/>
        </w:rPr>
        <w:t>ესენია</w:t>
      </w:r>
      <w:proofErr w:type="spellEnd"/>
      <w:proofErr w:type="gramEnd"/>
      <w:r w:rsidRPr="008D7963">
        <w:rPr>
          <w:rFonts w:ascii="Sylfaen" w:hAnsi="Sylfaen"/>
        </w:rPr>
        <w:t>:</w:t>
      </w:r>
    </w:p>
    <w:p w:rsidR="000801F8" w:rsidRPr="008D7963" w:rsidRDefault="000801F8" w:rsidP="00023350">
      <w:pPr>
        <w:tabs>
          <w:tab w:val="left" w:pos="5730"/>
        </w:tabs>
        <w:spacing w:after="0" w:line="240" w:lineRule="auto"/>
        <w:jc w:val="both"/>
        <w:rPr>
          <w:rFonts w:ascii="Sylfaen" w:hAnsi="Sylfaen"/>
        </w:rPr>
      </w:pPr>
      <w:r w:rsidRPr="008D7963">
        <w:rPr>
          <w:rFonts w:ascii="Sylfaen" w:hAnsi="Sylfaen"/>
        </w:rPr>
        <w:t xml:space="preserve"> </w:t>
      </w:r>
      <w:r w:rsidRPr="008D7963">
        <w:rPr>
          <w:rFonts w:ascii="Sylfaen" w:hAnsi="Sylfaen"/>
        </w:rPr>
        <w:sym w:font="Symbol" w:char="F0B7"/>
      </w:r>
      <w:r w:rsidRPr="008D7963">
        <w:rPr>
          <w:rFonts w:ascii="Sylfaen" w:hAnsi="Sylfaen"/>
        </w:rPr>
        <w:t xml:space="preserve"> </w:t>
      </w:r>
      <w:r w:rsidR="00F46E36" w:rsidRPr="008D7963">
        <w:rPr>
          <w:rFonts w:ascii="Sylfaen" w:hAnsi="Sylfaen" w:cs="Sylfaen"/>
          <w:lang w:val="ka-GE"/>
        </w:rPr>
        <w:t>სასწავლებლის</w:t>
      </w:r>
      <w:r w:rsidRPr="008D7963">
        <w:rPr>
          <w:rFonts w:ascii="Sylfaen" w:hAnsi="Sylfaen"/>
        </w:rPr>
        <w:t xml:space="preserve"> </w:t>
      </w:r>
      <w:proofErr w:type="spellStart"/>
      <w:r w:rsidRPr="008D7963">
        <w:rPr>
          <w:rFonts w:ascii="Sylfaen" w:hAnsi="Sylfaen" w:cs="Sylfaen"/>
        </w:rPr>
        <w:t>ბიზნესპროცესების</w:t>
      </w:r>
      <w:proofErr w:type="spellEnd"/>
      <w:r w:rsidRPr="008D7963">
        <w:rPr>
          <w:rFonts w:ascii="Sylfaen" w:hAnsi="Sylfaen"/>
        </w:rPr>
        <w:t xml:space="preserve"> </w:t>
      </w:r>
      <w:proofErr w:type="spellStart"/>
      <w:r w:rsidRPr="008D7963">
        <w:rPr>
          <w:rFonts w:ascii="Sylfaen" w:hAnsi="Sylfaen" w:cs="Sylfaen"/>
        </w:rPr>
        <w:t>აღდგენის</w:t>
      </w:r>
      <w:proofErr w:type="spellEnd"/>
      <w:r w:rsidRPr="008D7963">
        <w:rPr>
          <w:rFonts w:ascii="Sylfaen" w:hAnsi="Sylfaen"/>
        </w:rPr>
        <w:t xml:space="preserve"> </w:t>
      </w:r>
      <w:proofErr w:type="spellStart"/>
      <w:r w:rsidRPr="008D7963">
        <w:rPr>
          <w:rFonts w:ascii="Sylfaen" w:hAnsi="Sylfaen" w:cs="Sylfaen"/>
        </w:rPr>
        <w:t>დაგეგმვა</w:t>
      </w:r>
      <w:proofErr w:type="spellEnd"/>
      <w:r w:rsidRPr="008D7963">
        <w:rPr>
          <w:rFonts w:ascii="Sylfaen" w:hAnsi="Sylfaen"/>
        </w:rPr>
        <w:t xml:space="preserve"> </w:t>
      </w:r>
      <w:proofErr w:type="spellStart"/>
      <w:r w:rsidRPr="008D7963">
        <w:rPr>
          <w:rFonts w:ascii="Sylfaen" w:hAnsi="Sylfaen" w:cs="Sylfaen"/>
        </w:rPr>
        <w:t>და</w:t>
      </w:r>
      <w:proofErr w:type="spellEnd"/>
      <w:r w:rsidRPr="008D7963">
        <w:rPr>
          <w:rFonts w:ascii="Sylfaen" w:hAnsi="Sylfaen"/>
        </w:rPr>
        <w:t xml:space="preserve"> </w:t>
      </w:r>
      <w:proofErr w:type="spellStart"/>
      <w:r w:rsidRPr="008D7963">
        <w:rPr>
          <w:rFonts w:ascii="Sylfaen" w:hAnsi="Sylfaen" w:cs="Sylfaen"/>
        </w:rPr>
        <w:t>უზრუნველყოფა</w:t>
      </w:r>
      <w:proofErr w:type="spellEnd"/>
      <w:r w:rsidRPr="008D7963">
        <w:rPr>
          <w:rFonts w:ascii="Sylfaen" w:hAnsi="Sylfaen"/>
        </w:rPr>
        <w:t xml:space="preserve">, </w:t>
      </w:r>
      <w:proofErr w:type="spellStart"/>
      <w:r w:rsidRPr="008D7963">
        <w:rPr>
          <w:rFonts w:ascii="Sylfaen" w:hAnsi="Sylfaen" w:cs="Sylfaen"/>
        </w:rPr>
        <w:t>რაც</w:t>
      </w:r>
      <w:proofErr w:type="spellEnd"/>
      <w:r w:rsidRPr="008D7963">
        <w:rPr>
          <w:rFonts w:ascii="Sylfaen" w:hAnsi="Sylfaen"/>
        </w:rPr>
        <w:t xml:space="preserve"> </w:t>
      </w:r>
      <w:proofErr w:type="spellStart"/>
      <w:r w:rsidRPr="008D7963">
        <w:rPr>
          <w:rFonts w:ascii="Sylfaen" w:hAnsi="Sylfaen" w:cs="Sylfaen"/>
        </w:rPr>
        <w:t>უშუალოდ</w:t>
      </w:r>
      <w:proofErr w:type="spellEnd"/>
      <w:r w:rsidRPr="008D7963">
        <w:rPr>
          <w:rFonts w:ascii="Sylfaen" w:hAnsi="Sylfaen"/>
        </w:rPr>
        <w:t xml:space="preserve"> </w:t>
      </w:r>
      <w:proofErr w:type="spellStart"/>
      <w:r w:rsidRPr="008D7963">
        <w:rPr>
          <w:rFonts w:ascii="Sylfaen" w:hAnsi="Sylfaen" w:cs="Sylfaen"/>
        </w:rPr>
        <w:t>საოპერაციო</w:t>
      </w:r>
      <w:proofErr w:type="spellEnd"/>
      <w:r w:rsidRPr="008D7963">
        <w:rPr>
          <w:rFonts w:ascii="Sylfaen" w:hAnsi="Sylfaen"/>
        </w:rPr>
        <w:t xml:space="preserve"> </w:t>
      </w:r>
      <w:proofErr w:type="spellStart"/>
      <w:r w:rsidRPr="008D7963">
        <w:rPr>
          <w:rFonts w:ascii="Sylfaen" w:hAnsi="Sylfaen" w:cs="Sylfaen"/>
        </w:rPr>
        <w:t>გარემოს</w:t>
      </w:r>
      <w:proofErr w:type="spellEnd"/>
      <w:r w:rsidRPr="008D7963">
        <w:rPr>
          <w:rFonts w:ascii="Sylfaen" w:hAnsi="Sylfaen"/>
        </w:rPr>
        <w:t xml:space="preserve"> </w:t>
      </w:r>
      <w:proofErr w:type="spellStart"/>
      <w:r w:rsidRPr="008D7963">
        <w:rPr>
          <w:rFonts w:ascii="Sylfaen" w:hAnsi="Sylfaen" w:cs="Sylfaen"/>
        </w:rPr>
        <w:t>უკავშირდება</w:t>
      </w:r>
      <w:proofErr w:type="spellEnd"/>
      <w:r w:rsidRPr="008D7963">
        <w:rPr>
          <w:rFonts w:ascii="Sylfaen" w:hAnsi="Sylfaen"/>
        </w:rPr>
        <w:t xml:space="preserve">; </w:t>
      </w:r>
    </w:p>
    <w:p w:rsidR="000801F8" w:rsidRPr="008D7963" w:rsidRDefault="000801F8" w:rsidP="00023350">
      <w:pPr>
        <w:tabs>
          <w:tab w:val="left" w:pos="5730"/>
        </w:tabs>
        <w:spacing w:after="0" w:line="240" w:lineRule="auto"/>
        <w:jc w:val="both"/>
        <w:rPr>
          <w:rFonts w:ascii="Sylfaen" w:hAnsi="Sylfaen"/>
        </w:rPr>
      </w:pPr>
      <w:r w:rsidRPr="008D7963">
        <w:rPr>
          <w:rFonts w:ascii="Sylfaen" w:hAnsi="Sylfaen"/>
        </w:rPr>
        <w:sym w:font="Symbol" w:char="F0B7"/>
      </w:r>
      <w:r w:rsidRPr="008D7963">
        <w:rPr>
          <w:rFonts w:ascii="Sylfaen" w:hAnsi="Sylfaen"/>
        </w:rPr>
        <w:t xml:space="preserve"> </w:t>
      </w:r>
      <w:proofErr w:type="spellStart"/>
      <w:proofErr w:type="gramStart"/>
      <w:r w:rsidRPr="008D7963">
        <w:rPr>
          <w:rFonts w:ascii="Sylfaen" w:hAnsi="Sylfaen" w:cs="Sylfaen"/>
        </w:rPr>
        <w:t>უბედური</w:t>
      </w:r>
      <w:proofErr w:type="spellEnd"/>
      <w:proofErr w:type="gramEnd"/>
      <w:r w:rsidRPr="008D7963">
        <w:rPr>
          <w:rFonts w:ascii="Sylfaen" w:hAnsi="Sylfaen"/>
        </w:rPr>
        <w:t xml:space="preserve"> </w:t>
      </w:r>
      <w:proofErr w:type="spellStart"/>
      <w:r w:rsidRPr="008D7963">
        <w:rPr>
          <w:rFonts w:ascii="Sylfaen" w:hAnsi="Sylfaen" w:cs="Sylfaen"/>
        </w:rPr>
        <w:t>შემთხვევისგან</w:t>
      </w:r>
      <w:proofErr w:type="spellEnd"/>
      <w:r w:rsidRPr="008D7963">
        <w:rPr>
          <w:rFonts w:ascii="Sylfaen" w:hAnsi="Sylfaen"/>
        </w:rPr>
        <w:t xml:space="preserve"> </w:t>
      </w:r>
      <w:proofErr w:type="spellStart"/>
      <w:r w:rsidRPr="008D7963">
        <w:rPr>
          <w:rFonts w:ascii="Sylfaen" w:hAnsi="Sylfaen" w:cs="Sylfaen"/>
        </w:rPr>
        <w:t>ბიზნესპროცესების</w:t>
      </w:r>
      <w:proofErr w:type="spellEnd"/>
      <w:r w:rsidRPr="008D7963">
        <w:rPr>
          <w:rFonts w:ascii="Sylfaen" w:hAnsi="Sylfaen"/>
        </w:rPr>
        <w:t xml:space="preserve"> </w:t>
      </w:r>
      <w:proofErr w:type="spellStart"/>
      <w:r w:rsidRPr="008D7963">
        <w:rPr>
          <w:rFonts w:ascii="Sylfaen" w:hAnsi="Sylfaen" w:cs="Sylfaen"/>
        </w:rPr>
        <w:t>აღდგენის</w:t>
      </w:r>
      <w:proofErr w:type="spellEnd"/>
      <w:r w:rsidRPr="008D7963">
        <w:rPr>
          <w:rFonts w:ascii="Sylfaen" w:hAnsi="Sylfaen"/>
        </w:rPr>
        <w:t xml:space="preserve"> </w:t>
      </w:r>
      <w:proofErr w:type="spellStart"/>
      <w:r w:rsidRPr="008D7963">
        <w:rPr>
          <w:rFonts w:ascii="Sylfaen" w:hAnsi="Sylfaen" w:cs="Sylfaen"/>
        </w:rPr>
        <w:t>დაგეგმვა</w:t>
      </w:r>
      <w:proofErr w:type="spellEnd"/>
      <w:r w:rsidRPr="008D7963">
        <w:rPr>
          <w:rFonts w:ascii="Sylfaen" w:hAnsi="Sylfaen"/>
        </w:rPr>
        <w:t xml:space="preserve">, </w:t>
      </w:r>
      <w:proofErr w:type="spellStart"/>
      <w:r w:rsidRPr="008D7963">
        <w:rPr>
          <w:rFonts w:ascii="Sylfaen" w:hAnsi="Sylfaen" w:cs="Sylfaen"/>
        </w:rPr>
        <w:t>რაც</w:t>
      </w:r>
      <w:proofErr w:type="spellEnd"/>
      <w:r w:rsidRPr="008D7963">
        <w:rPr>
          <w:rFonts w:ascii="Sylfaen" w:hAnsi="Sylfaen"/>
        </w:rPr>
        <w:t xml:space="preserve"> </w:t>
      </w:r>
      <w:r w:rsidR="00F46E36" w:rsidRPr="008D7963">
        <w:rPr>
          <w:rFonts w:ascii="Sylfaen" w:hAnsi="Sylfaen" w:cs="Sylfaen"/>
          <w:lang w:val="ka-GE"/>
        </w:rPr>
        <w:t>სასწავლებლის</w:t>
      </w:r>
      <w:r w:rsidRPr="008D7963">
        <w:rPr>
          <w:rFonts w:ascii="Sylfaen" w:hAnsi="Sylfaen"/>
        </w:rPr>
        <w:t xml:space="preserve"> </w:t>
      </w:r>
      <w:proofErr w:type="spellStart"/>
      <w:r w:rsidRPr="008D7963">
        <w:rPr>
          <w:rFonts w:ascii="Sylfaen" w:hAnsi="Sylfaen" w:cs="Sylfaen"/>
        </w:rPr>
        <w:t>საინფორმაციო</w:t>
      </w:r>
      <w:proofErr w:type="spellEnd"/>
      <w:r w:rsidRPr="008D7963">
        <w:rPr>
          <w:rFonts w:ascii="Sylfaen" w:hAnsi="Sylfaen"/>
        </w:rPr>
        <w:t xml:space="preserve"> </w:t>
      </w:r>
      <w:proofErr w:type="spellStart"/>
      <w:r w:rsidRPr="008D7963">
        <w:rPr>
          <w:rFonts w:ascii="Sylfaen" w:hAnsi="Sylfaen" w:cs="Sylfaen"/>
        </w:rPr>
        <w:t>სისტემების</w:t>
      </w:r>
      <w:proofErr w:type="spellEnd"/>
      <w:r w:rsidRPr="008D7963">
        <w:rPr>
          <w:rFonts w:ascii="Sylfaen" w:hAnsi="Sylfaen"/>
        </w:rPr>
        <w:t xml:space="preserve"> </w:t>
      </w:r>
      <w:proofErr w:type="spellStart"/>
      <w:r w:rsidRPr="008D7963">
        <w:rPr>
          <w:rFonts w:ascii="Sylfaen" w:hAnsi="Sylfaen" w:cs="Sylfaen"/>
        </w:rPr>
        <w:t>აღდგენას</w:t>
      </w:r>
      <w:proofErr w:type="spellEnd"/>
      <w:r w:rsidRPr="008D7963">
        <w:rPr>
          <w:rFonts w:ascii="Sylfaen" w:hAnsi="Sylfaen"/>
        </w:rPr>
        <w:t xml:space="preserve"> </w:t>
      </w:r>
      <w:proofErr w:type="spellStart"/>
      <w:r w:rsidRPr="008D7963">
        <w:rPr>
          <w:rFonts w:ascii="Sylfaen" w:hAnsi="Sylfaen" w:cs="Sylfaen"/>
        </w:rPr>
        <w:t>გულისხმობს</w:t>
      </w:r>
      <w:proofErr w:type="spellEnd"/>
      <w:r w:rsidRPr="008D7963">
        <w:rPr>
          <w:rFonts w:ascii="Sylfaen" w:hAnsi="Sylfaen"/>
        </w:rPr>
        <w:t>;</w:t>
      </w:r>
    </w:p>
    <w:p w:rsidR="000801F8" w:rsidRPr="008D7963" w:rsidRDefault="000801F8" w:rsidP="00023350">
      <w:pPr>
        <w:tabs>
          <w:tab w:val="left" w:pos="5730"/>
        </w:tabs>
        <w:spacing w:after="0" w:line="240" w:lineRule="auto"/>
        <w:jc w:val="both"/>
        <w:rPr>
          <w:rFonts w:ascii="Sylfaen" w:hAnsi="Sylfaen"/>
          <w:lang w:val="ka-GE"/>
        </w:rPr>
      </w:pPr>
      <w:r w:rsidRPr="008D7963">
        <w:rPr>
          <w:rFonts w:ascii="Sylfaen" w:hAnsi="Sylfaen"/>
        </w:rPr>
        <w:t xml:space="preserve"> </w:t>
      </w:r>
      <w:r w:rsidRPr="008D7963">
        <w:rPr>
          <w:rFonts w:ascii="Sylfaen" w:hAnsi="Sylfaen"/>
        </w:rPr>
        <w:sym w:font="Symbol" w:char="F0B7"/>
      </w:r>
      <w:r w:rsidRPr="008D7963">
        <w:rPr>
          <w:rFonts w:ascii="Sylfaen" w:hAnsi="Sylfaen"/>
        </w:rPr>
        <w:t xml:space="preserve"> </w:t>
      </w:r>
      <w:proofErr w:type="spellStart"/>
      <w:proofErr w:type="gramStart"/>
      <w:r w:rsidRPr="008D7963">
        <w:rPr>
          <w:rFonts w:ascii="Sylfaen" w:hAnsi="Sylfaen" w:cs="Sylfaen"/>
        </w:rPr>
        <w:t>კრიზისის</w:t>
      </w:r>
      <w:proofErr w:type="spellEnd"/>
      <w:proofErr w:type="gramEnd"/>
      <w:r w:rsidRPr="008D7963">
        <w:rPr>
          <w:rFonts w:ascii="Sylfaen" w:hAnsi="Sylfaen"/>
        </w:rPr>
        <w:t xml:space="preserve"> </w:t>
      </w:r>
      <w:proofErr w:type="spellStart"/>
      <w:r w:rsidRPr="008D7963">
        <w:rPr>
          <w:rFonts w:ascii="Sylfaen" w:hAnsi="Sylfaen" w:cs="Sylfaen"/>
        </w:rPr>
        <w:t>მართვა</w:t>
      </w:r>
      <w:proofErr w:type="spellEnd"/>
      <w:r w:rsidRPr="008D7963">
        <w:rPr>
          <w:rFonts w:ascii="Sylfaen" w:hAnsi="Sylfaen"/>
        </w:rPr>
        <w:t xml:space="preserve">, </w:t>
      </w:r>
      <w:proofErr w:type="spellStart"/>
      <w:r w:rsidRPr="008D7963">
        <w:rPr>
          <w:rFonts w:ascii="Sylfaen" w:hAnsi="Sylfaen" w:cs="Sylfaen"/>
        </w:rPr>
        <w:t>რომელიც</w:t>
      </w:r>
      <w:proofErr w:type="spellEnd"/>
      <w:r w:rsidRPr="008D7963">
        <w:rPr>
          <w:rFonts w:ascii="Sylfaen" w:hAnsi="Sylfaen"/>
        </w:rPr>
        <w:t xml:space="preserve"> </w:t>
      </w:r>
      <w:r w:rsidR="00F46E36" w:rsidRPr="008D7963">
        <w:rPr>
          <w:rFonts w:ascii="Sylfaen" w:hAnsi="Sylfaen" w:cs="Sylfaen"/>
          <w:lang w:val="ka-GE"/>
        </w:rPr>
        <w:t>სასწავლებელის</w:t>
      </w:r>
      <w:r w:rsidRPr="008D7963">
        <w:rPr>
          <w:rFonts w:ascii="Sylfaen" w:hAnsi="Sylfaen"/>
        </w:rPr>
        <w:t xml:space="preserve"> </w:t>
      </w:r>
      <w:proofErr w:type="spellStart"/>
      <w:r w:rsidRPr="008D7963">
        <w:rPr>
          <w:rFonts w:ascii="Sylfaen" w:hAnsi="Sylfaen" w:cs="Sylfaen"/>
        </w:rPr>
        <w:t>გადაწყვეტილებების</w:t>
      </w:r>
      <w:proofErr w:type="spellEnd"/>
      <w:r w:rsidRPr="008D7963">
        <w:rPr>
          <w:rFonts w:ascii="Sylfaen" w:hAnsi="Sylfaen"/>
        </w:rPr>
        <w:t xml:space="preserve"> </w:t>
      </w:r>
      <w:proofErr w:type="spellStart"/>
      <w:r w:rsidRPr="008D7963">
        <w:rPr>
          <w:rFonts w:ascii="Sylfaen" w:hAnsi="Sylfaen" w:cs="Sylfaen"/>
        </w:rPr>
        <w:t>მიღების</w:t>
      </w:r>
      <w:proofErr w:type="spellEnd"/>
      <w:r w:rsidRPr="008D7963">
        <w:rPr>
          <w:rFonts w:ascii="Sylfaen" w:hAnsi="Sylfaen"/>
        </w:rPr>
        <w:t xml:space="preserve"> </w:t>
      </w:r>
      <w:proofErr w:type="spellStart"/>
      <w:r w:rsidRPr="008D7963">
        <w:rPr>
          <w:rFonts w:ascii="Sylfaen" w:hAnsi="Sylfaen" w:cs="Sylfaen"/>
        </w:rPr>
        <w:t>უნარს</w:t>
      </w:r>
      <w:proofErr w:type="spellEnd"/>
      <w:r w:rsidRPr="008D7963">
        <w:rPr>
          <w:rFonts w:ascii="Sylfaen" w:hAnsi="Sylfaen"/>
        </w:rPr>
        <w:t xml:space="preserve"> </w:t>
      </w:r>
      <w:proofErr w:type="spellStart"/>
      <w:r w:rsidRPr="008D7963">
        <w:rPr>
          <w:rFonts w:ascii="Sylfaen" w:hAnsi="Sylfaen" w:cs="Sylfaen"/>
        </w:rPr>
        <w:t>უკავშირდება</w:t>
      </w:r>
      <w:proofErr w:type="spellEnd"/>
      <w:r w:rsidRPr="008D7963">
        <w:rPr>
          <w:rFonts w:ascii="Sylfaen" w:hAnsi="Sylfaen"/>
        </w:rPr>
        <w:t xml:space="preserve"> </w:t>
      </w:r>
      <w:proofErr w:type="spellStart"/>
      <w:r w:rsidRPr="008D7963">
        <w:rPr>
          <w:rFonts w:ascii="Sylfaen" w:hAnsi="Sylfaen" w:cs="Sylfaen"/>
        </w:rPr>
        <w:t>და</w:t>
      </w:r>
      <w:proofErr w:type="spellEnd"/>
      <w:r w:rsidRPr="008D7963">
        <w:rPr>
          <w:rFonts w:ascii="Sylfaen" w:hAnsi="Sylfaen"/>
        </w:rPr>
        <w:t xml:space="preserve"> </w:t>
      </w:r>
      <w:proofErr w:type="spellStart"/>
      <w:r w:rsidRPr="008D7963">
        <w:rPr>
          <w:rFonts w:ascii="Sylfaen" w:hAnsi="Sylfaen" w:cs="Sylfaen"/>
        </w:rPr>
        <w:t>მოიცავს</w:t>
      </w:r>
      <w:proofErr w:type="spellEnd"/>
      <w:r w:rsidRPr="008D7963">
        <w:rPr>
          <w:rFonts w:ascii="Sylfaen" w:hAnsi="Sylfaen"/>
        </w:rPr>
        <w:t xml:space="preserve"> </w:t>
      </w:r>
      <w:proofErr w:type="spellStart"/>
      <w:r w:rsidRPr="008D7963">
        <w:rPr>
          <w:rFonts w:ascii="Sylfaen" w:hAnsi="Sylfaen" w:cs="Sylfaen"/>
        </w:rPr>
        <w:t>ბიზნეს</w:t>
      </w:r>
      <w:proofErr w:type="spellEnd"/>
      <w:r w:rsidRPr="008D7963">
        <w:rPr>
          <w:rFonts w:ascii="Sylfaen" w:hAnsi="Sylfaen"/>
        </w:rPr>
        <w:t xml:space="preserve"> </w:t>
      </w:r>
      <w:proofErr w:type="spellStart"/>
      <w:r w:rsidRPr="008D7963">
        <w:rPr>
          <w:rFonts w:ascii="Sylfaen" w:hAnsi="Sylfaen" w:cs="Sylfaen"/>
        </w:rPr>
        <w:t>პროცესების</w:t>
      </w:r>
      <w:proofErr w:type="spellEnd"/>
      <w:r w:rsidRPr="008D7963">
        <w:rPr>
          <w:rFonts w:ascii="Sylfaen" w:hAnsi="Sylfaen"/>
        </w:rPr>
        <w:t xml:space="preserve"> </w:t>
      </w:r>
      <w:proofErr w:type="spellStart"/>
      <w:r w:rsidRPr="008D7963">
        <w:rPr>
          <w:rFonts w:ascii="Sylfaen" w:hAnsi="Sylfaen" w:cs="Sylfaen"/>
        </w:rPr>
        <w:t>უწყვეტობის</w:t>
      </w:r>
      <w:proofErr w:type="spellEnd"/>
      <w:r w:rsidRPr="008D7963">
        <w:rPr>
          <w:rFonts w:ascii="Sylfaen" w:hAnsi="Sylfaen"/>
        </w:rPr>
        <w:t xml:space="preserve"> </w:t>
      </w:r>
      <w:proofErr w:type="spellStart"/>
      <w:r w:rsidRPr="008D7963">
        <w:rPr>
          <w:rFonts w:ascii="Sylfaen" w:hAnsi="Sylfaen" w:cs="Sylfaen"/>
        </w:rPr>
        <w:t>ეფექტიან</w:t>
      </w:r>
      <w:proofErr w:type="spellEnd"/>
      <w:r w:rsidRPr="008D7963">
        <w:rPr>
          <w:rFonts w:ascii="Sylfaen" w:hAnsi="Sylfaen"/>
        </w:rPr>
        <w:t xml:space="preserve"> </w:t>
      </w:r>
      <w:proofErr w:type="spellStart"/>
      <w:r w:rsidRPr="008D7963">
        <w:rPr>
          <w:rFonts w:ascii="Sylfaen" w:hAnsi="Sylfaen" w:cs="Sylfaen"/>
        </w:rPr>
        <w:t>ზედამხედველობას</w:t>
      </w:r>
      <w:proofErr w:type="spellEnd"/>
      <w:r w:rsidRPr="008D7963">
        <w:rPr>
          <w:rFonts w:ascii="Sylfaen" w:hAnsi="Sylfaen"/>
        </w:rPr>
        <w:t xml:space="preserve"> </w:t>
      </w:r>
      <w:proofErr w:type="spellStart"/>
      <w:r w:rsidRPr="008D7963">
        <w:rPr>
          <w:rFonts w:ascii="Sylfaen" w:hAnsi="Sylfaen" w:cs="Sylfaen"/>
        </w:rPr>
        <w:t>და</w:t>
      </w:r>
      <w:proofErr w:type="spellEnd"/>
      <w:r w:rsidRPr="008D7963">
        <w:rPr>
          <w:rFonts w:ascii="Sylfaen" w:hAnsi="Sylfaen"/>
        </w:rPr>
        <w:t xml:space="preserve"> </w:t>
      </w:r>
      <w:proofErr w:type="spellStart"/>
      <w:r w:rsidRPr="008D7963">
        <w:rPr>
          <w:rFonts w:ascii="Sylfaen" w:hAnsi="Sylfaen" w:cs="Sylfaen"/>
        </w:rPr>
        <w:t>მართვას</w:t>
      </w:r>
      <w:proofErr w:type="spellEnd"/>
    </w:p>
    <w:p w:rsidR="000801F8" w:rsidRPr="008D7963" w:rsidRDefault="000801F8" w:rsidP="00023350">
      <w:pPr>
        <w:spacing w:after="0" w:line="240" w:lineRule="auto"/>
        <w:ind w:left="680"/>
        <w:jc w:val="both"/>
        <w:rPr>
          <w:rFonts w:ascii="Sylfaen" w:eastAsia="Sylfaen" w:hAnsi="Sylfaen"/>
        </w:rPr>
      </w:pPr>
    </w:p>
    <w:p w:rsidR="000801F8" w:rsidRPr="008D7963" w:rsidRDefault="000801F8" w:rsidP="00023350">
      <w:pPr>
        <w:spacing w:after="0" w:line="240" w:lineRule="auto"/>
        <w:ind w:right="146"/>
        <w:jc w:val="both"/>
        <w:rPr>
          <w:rFonts w:ascii="Sylfaen" w:eastAsia="Sylfaen" w:hAnsi="Sylfaen"/>
        </w:rPr>
      </w:pPr>
      <w:proofErr w:type="spellStart"/>
      <w:proofErr w:type="gramStart"/>
      <w:r w:rsidRPr="008D7963">
        <w:rPr>
          <w:rFonts w:ascii="Sylfaen" w:eastAsia="Sylfaen" w:hAnsi="Sylfaen"/>
        </w:rPr>
        <w:t>გეგმა</w:t>
      </w:r>
      <w:proofErr w:type="spellEnd"/>
      <w:proofErr w:type="gramEnd"/>
      <w:r w:rsidRPr="008D7963">
        <w:rPr>
          <w:rFonts w:ascii="Sylfaen" w:eastAsia="Sylfaen" w:hAnsi="Sylfaen"/>
        </w:rPr>
        <w:t xml:space="preserve"> </w:t>
      </w:r>
      <w:r w:rsidR="00F46E36" w:rsidRPr="008D7963">
        <w:rPr>
          <w:rFonts w:ascii="Sylfaen" w:eastAsia="Sylfaen" w:hAnsi="Sylfaen"/>
          <w:lang w:val="ka-GE"/>
        </w:rPr>
        <w:t xml:space="preserve">ისე გაწერილი, რომ </w:t>
      </w:r>
      <w:proofErr w:type="spellStart"/>
      <w:r w:rsidRPr="008D7963">
        <w:rPr>
          <w:rFonts w:ascii="Sylfaen" w:eastAsia="Sylfaen" w:hAnsi="Sylfaen"/>
        </w:rPr>
        <w:t>მოიცავს</w:t>
      </w:r>
      <w:proofErr w:type="spellEnd"/>
      <w:r w:rsidRPr="008D7963">
        <w:rPr>
          <w:rFonts w:ascii="Sylfaen" w:eastAsia="Sylfaen" w:hAnsi="Sylfaen"/>
        </w:rPr>
        <w:t xml:space="preserve"> </w:t>
      </w:r>
      <w:proofErr w:type="spellStart"/>
      <w:r w:rsidRPr="008D7963">
        <w:rPr>
          <w:rFonts w:ascii="Sylfaen" w:eastAsia="Sylfaen" w:hAnsi="Sylfaen"/>
        </w:rPr>
        <w:t>ყველა</w:t>
      </w:r>
      <w:proofErr w:type="spellEnd"/>
      <w:r w:rsidRPr="008D7963">
        <w:rPr>
          <w:rFonts w:ascii="Sylfaen" w:eastAsia="Sylfaen" w:hAnsi="Sylfaen"/>
        </w:rPr>
        <w:t xml:space="preserve"> </w:t>
      </w:r>
      <w:proofErr w:type="spellStart"/>
      <w:r w:rsidRPr="008D7963">
        <w:rPr>
          <w:rFonts w:ascii="Sylfaen" w:eastAsia="Sylfaen" w:hAnsi="Sylfaen"/>
        </w:rPr>
        <w:t>სტრუქტურული</w:t>
      </w:r>
      <w:proofErr w:type="spellEnd"/>
      <w:r w:rsidRPr="008D7963">
        <w:rPr>
          <w:rFonts w:ascii="Sylfaen" w:eastAsia="Sylfaen" w:hAnsi="Sylfaen"/>
        </w:rPr>
        <w:t xml:space="preserve"> </w:t>
      </w:r>
      <w:proofErr w:type="spellStart"/>
      <w:r w:rsidRPr="008D7963">
        <w:rPr>
          <w:rFonts w:ascii="Sylfaen" w:eastAsia="Sylfaen" w:hAnsi="Sylfaen"/>
        </w:rPr>
        <w:t>ერთეულისთვის</w:t>
      </w:r>
      <w:proofErr w:type="spellEnd"/>
      <w:r w:rsidRPr="008D7963">
        <w:rPr>
          <w:rFonts w:ascii="Sylfaen" w:eastAsia="Sylfaen" w:hAnsi="Sylfaen"/>
        </w:rPr>
        <w:t xml:space="preserve"> </w:t>
      </w:r>
      <w:proofErr w:type="spellStart"/>
      <w:r w:rsidRPr="008D7963">
        <w:rPr>
          <w:rFonts w:ascii="Sylfaen" w:eastAsia="Sylfaen" w:hAnsi="Sylfaen"/>
        </w:rPr>
        <w:t>აუცილებელ</w:t>
      </w:r>
      <w:proofErr w:type="spellEnd"/>
      <w:r w:rsidRPr="008D7963">
        <w:rPr>
          <w:rFonts w:ascii="Sylfaen" w:eastAsia="Sylfaen" w:hAnsi="Sylfaen"/>
        </w:rPr>
        <w:t xml:space="preserve"> </w:t>
      </w:r>
      <w:proofErr w:type="spellStart"/>
      <w:r w:rsidRPr="008D7963">
        <w:rPr>
          <w:rFonts w:ascii="Sylfaen" w:eastAsia="Sylfaen" w:hAnsi="Sylfaen"/>
        </w:rPr>
        <w:t>პროცესს</w:t>
      </w:r>
      <w:proofErr w:type="spellEnd"/>
      <w:r w:rsidRPr="008D7963">
        <w:rPr>
          <w:rFonts w:ascii="Sylfaen" w:eastAsia="Sylfaen" w:hAnsi="Sylfaen"/>
        </w:rPr>
        <w:t xml:space="preserve">, </w:t>
      </w:r>
      <w:proofErr w:type="spellStart"/>
      <w:r w:rsidRPr="008D7963">
        <w:rPr>
          <w:rFonts w:ascii="Sylfaen" w:eastAsia="Sylfaen" w:hAnsi="Sylfaen"/>
        </w:rPr>
        <w:t>რაც</w:t>
      </w:r>
      <w:proofErr w:type="spellEnd"/>
      <w:r w:rsidRPr="008D7963">
        <w:rPr>
          <w:rFonts w:ascii="Sylfaen" w:eastAsia="Sylfaen" w:hAnsi="Sylfaen"/>
        </w:rPr>
        <w:t xml:space="preserve"> </w:t>
      </w:r>
      <w:proofErr w:type="spellStart"/>
      <w:r w:rsidRPr="008D7963">
        <w:rPr>
          <w:rFonts w:ascii="Sylfaen" w:eastAsia="Sylfaen" w:hAnsi="Sylfaen"/>
        </w:rPr>
        <w:t>მათ</w:t>
      </w:r>
      <w:proofErr w:type="spellEnd"/>
      <w:r w:rsidRPr="008D7963">
        <w:rPr>
          <w:rFonts w:ascii="Sylfaen" w:eastAsia="Sylfaen" w:hAnsi="Sylfaen"/>
        </w:rPr>
        <w:t xml:space="preserve"> </w:t>
      </w:r>
      <w:proofErr w:type="spellStart"/>
      <w:r w:rsidRPr="008D7963">
        <w:rPr>
          <w:rFonts w:ascii="Sylfaen" w:eastAsia="Sylfaen" w:hAnsi="Sylfaen"/>
        </w:rPr>
        <w:t>საშუალებას</w:t>
      </w:r>
      <w:proofErr w:type="spellEnd"/>
      <w:r w:rsidRPr="008D7963">
        <w:rPr>
          <w:rFonts w:ascii="Sylfaen" w:eastAsia="Sylfaen" w:hAnsi="Sylfaen"/>
        </w:rPr>
        <w:t xml:space="preserve"> </w:t>
      </w:r>
      <w:proofErr w:type="spellStart"/>
      <w:r w:rsidRPr="008D7963">
        <w:rPr>
          <w:rFonts w:ascii="Sylfaen" w:eastAsia="Sylfaen" w:hAnsi="Sylfaen"/>
        </w:rPr>
        <w:t>მისცემს</w:t>
      </w:r>
      <w:proofErr w:type="spellEnd"/>
      <w:r w:rsidRPr="008D7963">
        <w:rPr>
          <w:rFonts w:ascii="Sylfaen" w:eastAsia="Sylfaen" w:hAnsi="Sylfaen"/>
        </w:rPr>
        <w:t xml:space="preserve"> </w:t>
      </w:r>
      <w:proofErr w:type="spellStart"/>
      <w:r w:rsidRPr="008D7963">
        <w:rPr>
          <w:rFonts w:ascii="Sylfaen" w:eastAsia="Sylfaen" w:hAnsi="Sylfaen"/>
        </w:rPr>
        <w:t>მინიმუმამდე</w:t>
      </w:r>
      <w:proofErr w:type="spellEnd"/>
      <w:r w:rsidRPr="008D7963">
        <w:rPr>
          <w:rFonts w:ascii="Sylfaen" w:eastAsia="Sylfaen" w:hAnsi="Sylfaen"/>
        </w:rPr>
        <w:t xml:space="preserve"> </w:t>
      </w:r>
      <w:proofErr w:type="spellStart"/>
      <w:r w:rsidRPr="008D7963">
        <w:rPr>
          <w:rFonts w:ascii="Sylfaen" w:eastAsia="Sylfaen" w:hAnsi="Sylfaen"/>
        </w:rPr>
        <w:t>შეამცირონ</w:t>
      </w:r>
      <w:proofErr w:type="spellEnd"/>
      <w:r w:rsidRPr="008D7963">
        <w:rPr>
          <w:rFonts w:ascii="Sylfaen" w:eastAsia="Sylfaen" w:hAnsi="Sylfaen"/>
        </w:rPr>
        <w:t xml:space="preserve"> </w:t>
      </w:r>
      <w:proofErr w:type="spellStart"/>
      <w:r w:rsidRPr="008D7963">
        <w:rPr>
          <w:rFonts w:ascii="Sylfaen" w:eastAsia="Sylfaen" w:hAnsi="Sylfaen"/>
        </w:rPr>
        <w:t>დანაკარგები</w:t>
      </w:r>
      <w:proofErr w:type="spellEnd"/>
      <w:r w:rsidRPr="008D7963">
        <w:rPr>
          <w:rFonts w:ascii="Sylfaen" w:eastAsia="Sylfaen" w:hAnsi="Sylfaen"/>
        </w:rPr>
        <w:t xml:space="preserve">, </w:t>
      </w:r>
      <w:proofErr w:type="spellStart"/>
      <w:r w:rsidRPr="008D7963">
        <w:rPr>
          <w:rFonts w:ascii="Sylfaen" w:eastAsia="Sylfaen" w:hAnsi="Sylfaen"/>
        </w:rPr>
        <w:t>აღადგინონ</w:t>
      </w:r>
      <w:proofErr w:type="spellEnd"/>
      <w:r w:rsidRPr="008D7963">
        <w:rPr>
          <w:rFonts w:ascii="Sylfaen" w:eastAsia="Sylfaen" w:hAnsi="Sylfaen"/>
        </w:rPr>
        <w:t xml:space="preserve"> შ</w:t>
      </w:r>
      <w:r w:rsidR="00F46E36" w:rsidRPr="008D7963">
        <w:rPr>
          <w:rFonts w:ascii="Sylfaen" w:eastAsia="Sylfaen" w:hAnsi="Sylfaen"/>
          <w:lang w:val="ka-GE"/>
        </w:rPr>
        <w:t>ე</w:t>
      </w:r>
      <w:proofErr w:type="spellStart"/>
      <w:r w:rsidRPr="008D7963">
        <w:rPr>
          <w:rFonts w:ascii="Sylfaen" w:eastAsia="Sylfaen" w:hAnsi="Sylfaen"/>
        </w:rPr>
        <w:t>ფერხებული</w:t>
      </w:r>
      <w:proofErr w:type="spellEnd"/>
      <w:r w:rsidRPr="008D7963">
        <w:rPr>
          <w:rFonts w:ascii="Sylfaen" w:eastAsia="Sylfaen" w:hAnsi="Sylfaen"/>
        </w:rPr>
        <w:t xml:space="preserve"> </w:t>
      </w:r>
      <w:proofErr w:type="spellStart"/>
      <w:r w:rsidRPr="008D7963">
        <w:rPr>
          <w:rFonts w:ascii="Sylfaen" w:eastAsia="Sylfaen" w:hAnsi="Sylfaen"/>
        </w:rPr>
        <w:t>ადმინისტრაციული</w:t>
      </w:r>
      <w:proofErr w:type="spellEnd"/>
      <w:r w:rsidRPr="008D7963">
        <w:rPr>
          <w:rFonts w:ascii="Sylfaen" w:eastAsia="Sylfaen" w:hAnsi="Sylfaen"/>
        </w:rPr>
        <w:t xml:space="preserve"> </w:t>
      </w:r>
      <w:proofErr w:type="spellStart"/>
      <w:r w:rsidRPr="008D7963">
        <w:rPr>
          <w:rFonts w:ascii="Sylfaen" w:eastAsia="Sylfaen" w:hAnsi="Sylfaen"/>
        </w:rPr>
        <w:t>ფუნქციების</w:t>
      </w:r>
      <w:proofErr w:type="spellEnd"/>
      <w:r w:rsidRPr="008D7963">
        <w:rPr>
          <w:rFonts w:ascii="Sylfaen" w:eastAsia="Sylfaen" w:hAnsi="Sylfaen"/>
        </w:rPr>
        <w:t xml:space="preserve"> </w:t>
      </w:r>
      <w:proofErr w:type="spellStart"/>
      <w:r w:rsidRPr="008D7963">
        <w:rPr>
          <w:rFonts w:ascii="Sylfaen" w:eastAsia="Sylfaen" w:hAnsi="Sylfaen"/>
        </w:rPr>
        <w:t>განხორციელება</w:t>
      </w:r>
      <w:proofErr w:type="spellEnd"/>
      <w:r w:rsidRPr="008D7963">
        <w:rPr>
          <w:rFonts w:ascii="Sylfaen" w:eastAsia="Sylfaen" w:hAnsi="Sylfaen"/>
        </w:rPr>
        <w:t xml:space="preserve"> </w:t>
      </w:r>
      <w:proofErr w:type="spellStart"/>
      <w:r w:rsidRPr="008D7963">
        <w:rPr>
          <w:rFonts w:ascii="Sylfaen" w:eastAsia="Sylfaen" w:hAnsi="Sylfaen"/>
        </w:rPr>
        <w:t>და</w:t>
      </w:r>
      <w:proofErr w:type="spellEnd"/>
      <w:r w:rsidRPr="008D7963">
        <w:rPr>
          <w:rFonts w:ascii="Sylfaen" w:eastAsia="Sylfaen" w:hAnsi="Sylfaen"/>
        </w:rPr>
        <w:t xml:space="preserve"> </w:t>
      </w:r>
      <w:proofErr w:type="spellStart"/>
      <w:r w:rsidRPr="008D7963">
        <w:rPr>
          <w:rFonts w:ascii="Sylfaen" w:eastAsia="Sylfaen" w:hAnsi="Sylfaen"/>
        </w:rPr>
        <w:t>გააგრძელონ</w:t>
      </w:r>
      <w:proofErr w:type="spellEnd"/>
      <w:r w:rsidRPr="008D7963">
        <w:rPr>
          <w:rFonts w:ascii="Sylfaen" w:eastAsia="Sylfaen" w:hAnsi="Sylfaen"/>
        </w:rPr>
        <w:t xml:space="preserve"> </w:t>
      </w:r>
      <w:proofErr w:type="spellStart"/>
      <w:r w:rsidRPr="008D7963">
        <w:rPr>
          <w:rFonts w:ascii="Sylfaen" w:eastAsia="Sylfaen" w:hAnsi="Sylfaen"/>
        </w:rPr>
        <w:t>სტუდენტების</w:t>
      </w:r>
      <w:proofErr w:type="spellEnd"/>
      <w:r w:rsidRPr="008D7963">
        <w:rPr>
          <w:rFonts w:ascii="Sylfaen" w:eastAsia="Sylfaen" w:hAnsi="Sylfaen"/>
        </w:rPr>
        <w:t xml:space="preserve">, </w:t>
      </w:r>
      <w:proofErr w:type="spellStart"/>
      <w:r w:rsidR="003661CA" w:rsidRPr="008D7963">
        <w:rPr>
          <w:rFonts w:ascii="Sylfaen" w:eastAsia="Sylfaen" w:hAnsi="Sylfaen"/>
        </w:rPr>
        <w:t>ფაკულტეტის</w:t>
      </w:r>
      <w:proofErr w:type="spellEnd"/>
      <w:r w:rsidR="003661CA" w:rsidRPr="008D7963">
        <w:rPr>
          <w:rFonts w:ascii="Sylfaen" w:eastAsia="Sylfaen" w:hAnsi="Sylfaen"/>
        </w:rPr>
        <w:t xml:space="preserve">, </w:t>
      </w:r>
      <w:r w:rsidRPr="008D7963">
        <w:rPr>
          <w:rFonts w:ascii="Sylfaen" w:eastAsia="Sylfaen" w:hAnsi="Sylfaen"/>
        </w:rPr>
        <w:t xml:space="preserve"> </w:t>
      </w:r>
      <w:proofErr w:type="spellStart"/>
      <w:r w:rsidRPr="008D7963">
        <w:rPr>
          <w:rFonts w:ascii="Sylfaen" w:eastAsia="Sylfaen" w:hAnsi="Sylfaen"/>
        </w:rPr>
        <w:t>პერსონალის</w:t>
      </w:r>
      <w:proofErr w:type="spellEnd"/>
      <w:r w:rsidR="003661CA" w:rsidRPr="008D7963">
        <w:rPr>
          <w:rFonts w:ascii="Sylfaen" w:eastAsia="Sylfaen" w:hAnsi="Sylfaen"/>
          <w:lang w:val="ka-GE"/>
        </w:rPr>
        <w:t xml:space="preserve"> და მსმენელების</w:t>
      </w:r>
      <w:r w:rsidRPr="008D7963">
        <w:rPr>
          <w:rFonts w:ascii="Sylfaen" w:eastAsia="Sylfaen" w:hAnsi="Sylfaen"/>
        </w:rPr>
        <w:t xml:space="preserve"> </w:t>
      </w:r>
      <w:proofErr w:type="spellStart"/>
      <w:r w:rsidRPr="008D7963">
        <w:rPr>
          <w:rFonts w:ascii="Sylfaen" w:eastAsia="Sylfaen" w:hAnsi="Sylfaen"/>
        </w:rPr>
        <w:t>მომსახურება</w:t>
      </w:r>
      <w:proofErr w:type="spellEnd"/>
      <w:r w:rsidRPr="008D7963">
        <w:rPr>
          <w:rFonts w:ascii="Sylfaen" w:eastAsia="Sylfaen" w:hAnsi="Sylfaen"/>
        </w:rPr>
        <w:t xml:space="preserve">. </w:t>
      </w:r>
      <w:proofErr w:type="spellStart"/>
      <w:proofErr w:type="gramStart"/>
      <w:r w:rsidRPr="008D7963">
        <w:rPr>
          <w:rFonts w:ascii="Sylfaen" w:eastAsia="Sylfaen" w:hAnsi="Sylfaen"/>
        </w:rPr>
        <w:t>გეგმა</w:t>
      </w:r>
      <w:proofErr w:type="spellEnd"/>
      <w:r w:rsidRPr="008D7963">
        <w:rPr>
          <w:rFonts w:ascii="Sylfaen" w:eastAsia="Sylfaen" w:hAnsi="Sylfaen"/>
        </w:rPr>
        <w:t xml:space="preserve">  </w:t>
      </w:r>
      <w:proofErr w:type="spellStart"/>
      <w:r w:rsidRPr="008D7963">
        <w:rPr>
          <w:rFonts w:ascii="Sylfaen" w:eastAsia="Sylfaen" w:hAnsi="Sylfaen"/>
        </w:rPr>
        <w:t>მუდმივად</w:t>
      </w:r>
      <w:proofErr w:type="spellEnd"/>
      <w:proofErr w:type="gramEnd"/>
      <w:r w:rsidRPr="008D7963">
        <w:rPr>
          <w:rFonts w:ascii="Sylfaen" w:eastAsia="Sylfaen" w:hAnsi="Sylfaen"/>
        </w:rPr>
        <w:t xml:space="preserve">  </w:t>
      </w:r>
      <w:proofErr w:type="spellStart"/>
      <w:r w:rsidRPr="008D7963">
        <w:rPr>
          <w:rFonts w:ascii="Sylfaen" w:eastAsia="Sylfaen" w:hAnsi="Sylfaen"/>
        </w:rPr>
        <w:t>განახლება</w:t>
      </w:r>
      <w:proofErr w:type="spellEnd"/>
      <w:r w:rsidR="00F46E36" w:rsidRPr="008D7963">
        <w:rPr>
          <w:rFonts w:ascii="Sylfaen" w:eastAsia="Sylfaen" w:hAnsi="Sylfaen"/>
          <w:lang w:val="ka-GE"/>
        </w:rPr>
        <w:t xml:space="preserve">დია ვინაიდან გამომდინარეობს  </w:t>
      </w:r>
      <w:r w:rsidR="00F46E36" w:rsidRPr="008D7963">
        <w:rPr>
          <w:rFonts w:ascii="Sylfaen" w:eastAsia="Sylfaen" w:hAnsi="Sylfaen"/>
        </w:rPr>
        <w:t xml:space="preserve"> </w:t>
      </w:r>
      <w:proofErr w:type="spellStart"/>
      <w:r w:rsidR="00F46E36" w:rsidRPr="008D7963">
        <w:rPr>
          <w:rFonts w:ascii="Sylfaen" w:eastAsia="Sylfaen" w:hAnsi="Sylfaen"/>
        </w:rPr>
        <w:t>სტრუქტურული</w:t>
      </w:r>
      <w:proofErr w:type="spellEnd"/>
      <w:r w:rsidR="00F46E36" w:rsidRPr="008D7963">
        <w:rPr>
          <w:rFonts w:ascii="Sylfaen" w:eastAsia="Sylfaen" w:hAnsi="Sylfaen"/>
        </w:rPr>
        <w:t xml:space="preserve"> </w:t>
      </w:r>
      <w:proofErr w:type="spellStart"/>
      <w:r w:rsidR="00F46E36" w:rsidRPr="008D7963">
        <w:rPr>
          <w:rFonts w:ascii="Sylfaen" w:eastAsia="Sylfaen" w:hAnsi="Sylfaen"/>
        </w:rPr>
        <w:t>და</w:t>
      </w:r>
      <w:proofErr w:type="spellEnd"/>
      <w:r w:rsidR="00F46E36" w:rsidRPr="008D7963">
        <w:rPr>
          <w:rFonts w:ascii="Sylfaen" w:eastAsia="Sylfaen" w:hAnsi="Sylfaen"/>
          <w:lang w:val="ka-GE"/>
        </w:rPr>
        <w:t xml:space="preserve"> </w:t>
      </w:r>
      <w:proofErr w:type="spellStart"/>
      <w:r w:rsidR="00F46E36" w:rsidRPr="008D7963">
        <w:rPr>
          <w:rFonts w:ascii="Sylfaen" w:eastAsia="Sylfaen" w:hAnsi="Sylfaen"/>
        </w:rPr>
        <w:t>ტექნოლოგიური</w:t>
      </w:r>
      <w:proofErr w:type="spellEnd"/>
      <w:r w:rsidR="00F46E36" w:rsidRPr="008D7963">
        <w:rPr>
          <w:rFonts w:ascii="Sylfaen" w:eastAsia="Sylfaen" w:hAnsi="Sylfaen"/>
        </w:rPr>
        <w:t xml:space="preserve"> </w:t>
      </w:r>
      <w:proofErr w:type="spellStart"/>
      <w:r w:rsidR="00F46E36" w:rsidRPr="008D7963">
        <w:rPr>
          <w:rFonts w:ascii="Sylfaen" w:eastAsia="Sylfaen" w:hAnsi="Sylfaen"/>
        </w:rPr>
        <w:t>ცვლილებებიდან</w:t>
      </w:r>
      <w:proofErr w:type="spellEnd"/>
      <w:r w:rsidR="00F46E36" w:rsidRPr="008D7963">
        <w:rPr>
          <w:rFonts w:ascii="Sylfaen" w:eastAsia="Sylfaen" w:hAnsi="Sylfaen"/>
        </w:rPr>
        <w:t xml:space="preserve">. </w:t>
      </w:r>
    </w:p>
    <w:p w:rsidR="000801F8" w:rsidRPr="008D7963" w:rsidRDefault="000801F8" w:rsidP="00023350">
      <w:pPr>
        <w:spacing w:after="0" w:line="240" w:lineRule="auto"/>
        <w:ind w:right="146"/>
        <w:rPr>
          <w:rFonts w:ascii="Times New Roman" w:eastAsia="Times New Roman" w:hAnsi="Times New Roman"/>
        </w:rPr>
      </w:pPr>
    </w:p>
    <w:p w:rsidR="00F46E36" w:rsidRPr="008D7963" w:rsidRDefault="00F46E36" w:rsidP="00023350">
      <w:pPr>
        <w:spacing w:after="0" w:line="240" w:lineRule="auto"/>
        <w:ind w:right="146"/>
        <w:rPr>
          <w:rFonts w:ascii="Times New Roman" w:eastAsia="Times New Roman" w:hAnsi="Times New Roman"/>
        </w:rPr>
      </w:pPr>
    </w:p>
    <w:p w:rsidR="00F46E36" w:rsidRPr="008D7963" w:rsidRDefault="00F46E36" w:rsidP="00023350">
      <w:pPr>
        <w:pStyle w:val="ListParagraph"/>
        <w:numPr>
          <w:ilvl w:val="0"/>
          <w:numId w:val="5"/>
        </w:numPr>
        <w:tabs>
          <w:tab w:val="left" w:pos="426"/>
        </w:tabs>
        <w:spacing w:after="0" w:line="240" w:lineRule="auto"/>
        <w:ind w:left="0" w:right="146" w:firstLine="0"/>
        <w:rPr>
          <w:rFonts w:ascii="Sylfaen" w:eastAsia="Times New Roman" w:hAnsi="Sylfaen"/>
          <w:b/>
          <w:lang w:val="ka-GE"/>
        </w:rPr>
      </w:pPr>
      <w:r w:rsidRPr="008D7963">
        <w:rPr>
          <w:rFonts w:ascii="Sylfaen" w:eastAsia="Times New Roman" w:hAnsi="Sylfaen"/>
          <w:b/>
          <w:lang w:val="ka-GE"/>
        </w:rPr>
        <w:t xml:space="preserve">ბიზნეს უწყვეტობის დაგეგმვა </w:t>
      </w:r>
    </w:p>
    <w:p w:rsidR="00F46E36" w:rsidRPr="008D7963" w:rsidRDefault="00F46E36" w:rsidP="00023350">
      <w:pPr>
        <w:tabs>
          <w:tab w:val="left" w:pos="426"/>
        </w:tabs>
        <w:spacing w:after="0" w:line="240" w:lineRule="auto"/>
        <w:ind w:right="146"/>
        <w:rPr>
          <w:rFonts w:ascii="Times New Roman" w:eastAsia="Times New Roman" w:hAnsi="Times New Roman"/>
        </w:rPr>
      </w:pPr>
    </w:p>
    <w:p w:rsidR="00F46E36" w:rsidRPr="008D7963" w:rsidRDefault="00F46E36" w:rsidP="00023350">
      <w:pPr>
        <w:tabs>
          <w:tab w:val="left" w:pos="426"/>
        </w:tabs>
        <w:spacing w:after="0" w:line="240" w:lineRule="auto"/>
        <w:ind w:right="146"/>
        <w:rPr>
          <w:rFonts w:ascii="Times New Roman" w:eastAsia="Times New Roman" w:hAnsi="Times New Roman"/>
        </w:rPr>
      </w:pPr>
    </w:p>
    <w:p w:rsidR="000932AC" w:rsidRPr="008D7963" w:rsidRDefault="000932AC" w:rsidP="00023350">
      <w:pPr>
        <w:spacing w:after="0" w:line="240" w:lineRule="auto"/>
        <w:jc w:val="both"/>
        <w:rPr>
          <w:rFonts w:ascii="Sylfaen" w:hAnsi="Sylfaen"/>
          <w:lang w:val="ka-GE"/>
        </w:rPr>
      </w:pPr>
      <w:r w:rsidRPr="008D7963">
        <w:rPr>
          <w:rFonts w:ascii="Sylfaen" w:hAnsi="Sylfaen"/>
          <w:lang w:val="ka-GE"/>
        </w:rPr>
        <w:t xml:space="preserve">ბიზნესპროცესების უწვეტობის გეგმა შემუშავებულია </w:t>
      </w:r>
      <w:proofErr w:type="spellStart"/>
      <w:r w:rsidRPr="008D7963">
        <w:rPr>
          <w:rFonts w:ascii="Sylfaen" w:hAnsi="Sylfaen" w:cs="Sylfaen"/>
        </w:rPr>
        <w:t>უმაღლესი</w:t>
      </w:r>
      <w:proofErr w:type="spellEnd"/>
      <w:r w:rsidRPr="008D7963">
        <w:t xml:space="preserve"> </w:t>
      </w:r>
      <w:proofErr w:type="spellStart"/>
      <w:r w:rsidRPr="008D7963">
        <w:rPr>
          <w:rFonts w:ascii="Sylfaen" w:hAnsi="Sylfaen" w:cs="Sylfaen"/>
        </w:rPr>
        <w:t>საგანმანათლებლო</w:t>
      </w:r>
      <w:proofErr w:type="spellEnd"/>
      <w:r w:rsidRPr="008D7963">
        <w:t xml:space="preserve"> </w:t>
      </w:r>
      <w:proofErr w:type="spellStart"/>
      <w:r w:rsidR="0053078E" w:rsidRPr="008D7963">
        <w:rPr>
          <w:rFonts w:ascii="Sylfaen" w:hAnsi="Sylfaen" w:cs="Sylfaen"/>
        </w:rPr>
        <w:t>სასწავლებლის</w:t>
      </w:r>
      <w:proofErr w:type="spellEnd"/>
      <w:r w:rsidRPr="008D7963">
        <w:t xml:space="preserve"> </w:t>
      </w:r>
      <w:proofErr w:type="spellStart"/>
      <w:r w:rsidRPr="008D7963">
        <w:rPr>
          <w:rFonts w:ascii="Sylfaen" w:hAnsi="Sylfaen" w:cs="Sylfaen"/>
        </w:rPr>
        <w:t>ავტორიზაციის</w:t>
      </w:r>
      <w:proofErr w:type="spellEnd"/>
      <w:r w:rsidRPr="008D7963">
        <w:t xml:space="preserve"> </w:t>
      </w:r>
      <w:proofErr w:type="spellStart"/>
      <w:r w:rsidRPr="008D7963">
        <w:rPr>
          <w:rFonts w:ascii="Sylfaen" w:hAnsi="Sylfaen" w:cs="Sylfaen"/>
        </w:rPr>
        <w:t>სტანდარტები</w:t>
      </w:r>
      <w:proofErr w:type="spellEnd"/>
      <w:r w:rsidRPr="008D7963">
        <w:rPr>
          <w:rFonts w:ascii="Sylfaen" w:hAnsi="Sylfaen" w:cs="Sylfaen"/>
          <w:lang w:val="ka-GE"/>
        </w:rPr>
        <w:t xml:space="preserve">ს, </w:t>
      </w:r>
      <w:r w:rsidRPr="008D7963">
        <w:rPr>
          <w:rFonts w:ascii="Sylfaen" w:hAnsi="Sylfaen"/>
          <w:lang w:val="ka-GE"/>
        </w:rPr>
        <w:t xml:space="preserve"> </w:t>
      </w:r>
      <w:r w:rsidRPr="008D7963">
        <w:rPr>
          <w:rFonts w:ascii="Sylfaen" w:hAnsi="Sylfaen"/>
        </w:rPr>
        <w:t xml:space="preserve">ISO 9001:2015 </w:t>
      </w:r>
      <w:r w:rsidRPr="008D7963">
        <w:rPr>
          <w:rFonts w:ascii="Sylfaen" w:hAnsi="Sylfaen"/>
          <w:lang w:val="ka-GE"/>
        </w:rPr>
        <w:t xml:space="preserve">6.1 ქვეთავისა </w:t>
      </w:r>
      <w:r w:rsidRPr="008D7963">
        <w:rPr>
          <w:rFonts w:ascii="Sylfaen" w:hAnsi="Sylfaen" w:cs="Sylfaen"/>
          <w:lang w:val="ka-GE"/>
        </w:rPr>
        <w:t xml:space="preserve">და სასწავლებლის რისკების მართვის პროცედურის შესაბამისად და </w:t>
      </w:r>
      <w:r w:rsidRPr="008D7963">
        <w:rPr>
          <w:rFonts w:ascii="Sylfaen" w:hAnsi="Sylfaen"/>
          <w:lang w:val="ka-GE"/>
        </w:rPr>
        <w:t xml:space="preserve"> მოთხოვნათა გათვალისწინებით. </w:t>
      </w:r>
    </w:p>
    <w:p w:rsidR="00F46E36" w:rsidRPr="008D7963" w:rsidRDefault="00F46E36" w:rsidP="00023350">
      <w:pPr>
        <w:tabs>
          <w:tab w:val="left" w:pos="426"/>
        </w:tabs>
        <w:spacing w:after="0" w:line="240" w:lineRule="auto"/>
        <w:ind w:right="146"/>
        <w:rPr>
          <w:rFonts w:ascii="Times New Roman" w:eastAsia="Times New Roman" w:hAnsi="Times New Roman"/>
        </w:rPr>
      </w:pPr>
    </w:p>
    <w:p w:rsidR="000932AC" w:rsidRPr="008D7963" w:rsidRDefault="000932AC" w:rsidP="00023350">
      <w:pPr>
        <w:autoSpaceDE w:val="0"/>
        <w:autoSpaceDN w:val="0"/>
        <w:adjustRightInd w:val="0"/>
        <w:spacing w:after="0" w:line="240" w:lineRule="auto"/>
        <w:ind w:firstLine="567"/>
        <w:jc w:val="both"/>
        <w:rPr>
          <w:rFonts w:ascii="Sylfaen" w:hAnsi="Sylfaen"/>
          <w:b/>
          <w:color w:val="000000"/>
          <w:lang w:val="ka-GE"/>
        </w:rPr>
      </w:pPr>
    </w:p>
    <w:p w:rsidR="003661CA" w:rsidRPr="008D7963" w:rsidRDefault="003661CA" w:rsidP="00023350">
      <w:pPr>
        <w:autoSpaceDE w:val="0"/>
        <w:autoSpaceDN w:val="0"/>
        <w:adjustRightInd w:val="0"/>
        <w:spacing w:after="0" w:line="240" w:lineRule="auto"/>
        <w:ind w:firstLine="567"/>
        <w:jc w:val="both"/>
        <w:rPr>
          <w:rFonts w:ascii="Sylfaen" w:hAnsi="Sylfaen"/>
          <w:color w:val="000000"/>
          <w:lang w:val="ka-GE"/>
        </w:rPr>
      </w:pPr>
      <w:r w:rsidRPr="008D7963">
        <w:rPr>
          <w:rFonts w:ascii="Sylfaen" w:hAnsi="Sylfaen"/>
          <w:color w:val="000000"/>
          <w:lang w:val="ka-GE"/>
        </w:rPr>
        <w:t>ბიზნესის უწყვეტობის გეგმის პროცესი შედგება ოთხი საფეხურისაგან. ეს საფეხურებია</w:t>
      </w:r>
      <w:r w:rsidR="0036544A" w:rsidRPr="008D7963">
        <w:rPr>
          <w:rFonts w:ascii="Sylfaen" w:hAnsi="Sylfaen"/>
          <w:color w:val="000000"/>
          <w:lang w:val="ka-GE"/>
        </w:rPr>
        <w:t xml:space="preserve">: </w:t>
      </w:r>
      <w:r w:rsidRPr="008D7963">
        <w:rPr>
          <w:rFonts w:ascii="Sylfaen" w:hAnsi="Sylfaen"/>
          <w:color w:val="000000"/>
          <w:lang w:val="ka-GE"/>
        </w:rPr>
        <w:t xml:space="preserve"> </w:t>
      </w:r>
    </w:p>
    <w:p w:rsidR="003661CA" w:rsidRPr="008D7963" w:rsidRDefault="000932AC" w:rsidP="00023350">
      <w:pPr>
        <w:autoSpaceDE w:val="0"/>
        <w:autoSpaceDN w:val="0"/>
        <w:adjustRightInd w:val="0"/>
        <w:spacing w:after="0" w:line="240" w:lineRule="auto"/>
        <w:ind w:firstLine="567"/>
        <w:jc w:val="both"/>
        <w:rPr>
          <w:rFonts w:ascii="Sylfaen" w:hAnsi="Sylfaen"/>
          <w:color w:val="000000"/>
          <w:lang w:val="ka-GE"/>
        </w:rPr>
      </w:pPr>
      <w:r w:rsidRPr="008D7963">
        <w:rPr>
          <w:rFonts w:ascii="Sylfaen" w:hAnsi="Sylfaen"/>
          <w:color w:val="000000"/>
          <w:lang w:val="ka-GE"/>
        </w:rPr>
        <w:lastRenderedPageBreak/>
        <w:t xml:space="preserve">საფეხური 1 - რისკების იდენტიფიცირება </w:t>
      </w:r>
    </w:p>
    <w:p w:rsidR="000932AC" w:rsidRPr="008D7963" w:rsidRDefault="000932AC" w:rsidP="00023350">
      <w:pPr>
        <w:autoSpaceDE w:val="0"/>
        <w:autoSpaceDN w:val="0"/>
        <w:adjustRightInd w:val="0"/>
        <w:spacing w:after="0" w:line="240" w:lineRule="auto"/>
        <w:ind w:firstLine="567"/>
        <w:jc w:val="both"/>
        <w:rPr>
          <w:rFonts w:ascii="Sylfaen" w:hAnsi="Sylfaen"/>
          <w:color w:val="000000"/>
          <w:lang w:val="ka-GE"/>
        </w:rPr>
      </w:pPr>
      <w:r w:rsidRPr="008D7963">
        <w:rPr>
          <w:rFonts w:ascii="Sylfaen" w:hAnsi="Sylfaen"/>
          <w:color w:val="000000"/>
          <w:lang w:val="ka-GE"/>
        </w:rPr>
        <w:t xml:space="preserve">საფეხური 2 - რისკების შეფასება </w:t>
      </w:r>
    </w:p>
    <w:p w:rsidR="000932AC" w:rsidRPr="008D7963" w:rsidRDefault="000932AC" w:rsidP="00023350">
      <w:pPr>
        <w:autoSpaceDE w:val="0"/>
        <w:autoSpaceDN w:val="0"/>
        <w:adjustRightInd w:val="0"/>
        <w:spacing w:after="0" w:line="240" w:lineRule="auto"/>
        <w:ind w:firstLine="567"/>
        <w:jc w:val="both"/>
        <w:rPr>
          <w:rFonts w:ascii="Sylfaen" w:hAnsi="Sylfaen"/>
          <w:color w:val="000000"/>
          <w:lang w:val="ka-GE"/>
        </w:rPr>
      </w:pPr>
      <w:r w:rsidRPr="008D7963">
        <w:rPr>
          <w:rFonts w:ascii="Sylfaen" w:hAnsi="Sylfaen"/>
          <w:color w:val="000000"/>
          <w:lang w:val="ka-GE"/>
        </w:rPr>
        <w:t xml:space="preserve">საფეხური 3 - რისკების შემცირება </w:t>
      </w:r>
    </w:p>
    <w:p w:rsidR="000932AC" w:rsidRPr="008D7963" w:rsidRDefault="000932AC" w:rsidP="00023350">
      <w:pPr>
        <w:autoSpaceDE w:val="0"/>
        <w:autoSpaceDN w:val="0"/>
        <w:adjustRightInd w:val="0"/>
        <w:spacing w:after="0" w:line="240" w:lineRule="auto"/>
        <w:ind w:firstLine="567"/>
        <w:jc w:val="both"/>
        <w:rPr>
          <w:rFonts w:ascii="Sylfaen" w:hAnsi="Sylfaen"/>
          <w:color w:val="000000"/>
          <w:lang w:val="ka-GE"/>
        </w:rPr>
      </w:pPr>
      <w:r w:rsidRPr="008D7963">
        <w:rPr>
          <w:rFonts w:ascii="Sylfaen" w:hAnsi="Sylfaen"/>
          <w:color w:val="000000"/>
          <w:lang w:val="ka-GE"/>
        </w:rPr>
        <w:t xml:space="preserve">საფეხური 4 - რისკების კომუნიკაცია და მონიტორინგი </w:t>
      </w:r>
    </w:p>
    <w:p w:rsidR="004751D7" w:rsidRPr="008D7963" w:rsidRDefault="004751D7" w:rsidP="00023350">
      <w:pPr>
        <w:autoSpaceDE w:val="0"/>
        <w:autoSpaceDN w:val="0"/>
        <w:adjustRightInd w:val="0"/>
        <w:spacing w:after="0" w:line="240" w:lineRule="auto"/>
        <w:ind w:firstLine="567"/>
        <w:jc w:val="both"/>
        <w:rPr>
          <w:rFonts w:ascii="Sylfaen" w:hAnsi="Sylfaen"/>
          <w:color w:val="000000"/>
          <w:lang w:val="ka-GE"/>
        </w:rPr>
      </w:pPr>
    </w:p>
    <w:p w:rsidR="00F46E36" w:rsidRPr="008D7963" w:rsidRDefault="003661CA" w:rsidP="00023350">
      <w:pPr>
        <w:pStyle w:val="ListParagraph"/>
        <w:numPr>
          <w:ilvl w:val="0"/>
          <w:numId w:val="5"/>
        </w:numPr>
        <w:tabs>
          <w:tab w:val="left" w:pos="426"/>
        </w:tabs>
        <w:spacing w:after="0" w:line="240" w:lineRule="auto"/>
        <w:ind w:right="146"/>
        <w:rPr>
          <w:rFonts w:ascii="Sylfaen" w:eastAsia="Times New Roman" w:hAnsi="Sylfaen"/>
          <w:b/>
          <w:lang w:val="ka-GE"/>
        </w:rPr>
      </w:pPr>
      <w:r w:rsidRPr="008D7963">
        <w:rPr>
          <w:rFonts w:ascii="Sylfaen" w:eastAsia="Times New Roman" w:hAnsi="Sylfaen"/>
          <w:b/>
          <w:lang w:val="ka-GE"/>
        </w:rPr>
        <w:t xml:space="preserve">რისკების იდენტიფიცირება </w:t>
      </w:r>
    </w:p>
    <w:p w:rsidR="003661CA" w:rsidRPr="008D7963" w:rsidRDefault="003661CA" w:rsidP="00023350">
      <w:pPr>
        <w:pStyle w:val="ListParagraph"/>
        <w:tabs>
          <w:tab w:val="left" w:pos="426"/>
        </w:tabs>
        <w:spacing w:after="0" w:line="240" w:lineRule="auto"/>
        <w:ind w:right="146"/>
        <w:rPr>
          <w:rFonts w:ascii="Sylfaen" w:eastAsia="Times New Roman" w:hAnsi="Sylfaen"/>
          <w:b/>
          <w:lang w:val="ka-GE"/>
        </w:rPr>
      </w:pPr>
    </w:p>
    <w:p w:rsidR="003661CA" w:rsidRPr="008D7963" w:rsidRDefault="003661CA" w:rsidP="00023350">
      <w:pPr>
        <w:tabs>
          <w:tab w:val="left" w:pos="426"/>
        </w:tabs>
        <w:spacing w:after="0" w:line="240" w:lineRule="auto"/>
        <w:ind w:right="146"/>
        <w:jc w:val="both"/>
        <w:rPr>
          <w:rFonts w:ascii="Sylfaen" w:eastAsia="Sylfaen" w:hAnsi="Sylfaen"/>
          <w:lang w:val="ka-GE"/>
        </w:rPr>
      </w:pPr>
      <w:r w:rsidRPr="008D7963">
        <w:rPr>
          <w:rFonts w:ascii="Sylfaen" w:eastAsia="Times New Roman" w:hAnsi="Sylfaen"/>
          <w:lang w:val="ka-GE"/>
        </w:rPr>
        <w:t xml:space="preserve">რისკების იდენტიფიცირება სასწავლებლის </w:t>
      </w:r>
      <w:r w:rsidRPr="008D7963">
        <w:rPr>
          <w:rFonts w:ascii="Sylfaen" w:hAnsi="Sylfaen" w:cs="LitNusx"/>
          <w:lang w:val="ka-GE"/>
        </w:rPr>
        <w:t xml:space="preserve">სპეციფიკისა და სტრატეგიული მიზნებიდან გამომდინარე  დაიყო </w:t>
      </w:r>
      <w:r w:rsidR="0074599F">
        <w:rPr>
          <w:rFonts w:ascii="Sylfaen" w:eastAsia="Sylfaen" w:hAnsi="Sylfaen"/>
          <w:lang w:val="ka-GE"/>
        </w:rPr>
        <w:t>ოთხ</w:t>
      </w:r>
      <w:r w:rsidRPr="008D7963">
        <w:rPr>
          <w:rFonts w:ascii="Sylfaen" w:eastAsia="Sylfaen" w:hAnsi="Sylfaen"/>
          <w:lang w:val="ka-GE"/>
        </w:rPr>
        <w:t xml:space="preserve"> კატეგორიად. ეს კატეგორიებია:</w:t>
      </w:r>
    </w:p>
    <w:p w:rsidR="003661CA" w:rsidRDefault="003661CA" w:rsidP="00023350">
      <w:pPr>
        <w:tabs>
          <w:tab w:val="left" w:pos="426"/>
        </w:tabs>
        <w:spacing w:after="0" w:line="240" w:lineRule="auto"/>
        <w:ind w:right="146"/>
        <w:rPr>
          <w:rFonts w:ascii="Sylfaen" w:eastAsia="Sylfaen" w:hAnsi="Sylfaen"/>
          <w:sz w:val="21"/>
          <w:lang w:val="ka-GE"/>
        </w:rPr>
      </w:pPr>
    </w:p>
    <w:tbl>
      <w:tblPr>
        <w:tblW w:w="9900" w:type="dxa"/>
        <w:tblInd w:w="1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880"/>
        <w:gridCol w:w="7020"/>
      </w:tblGrid>
      <w:tr w:rsidR="0074599F" w:rsidRPr="00E059E0" w:rsidTr="006311E6">
        <w:trPr>
          <w:trHeight w:val="438"/>
        </w:trPr>
        <w:tc>
          <w:tcPr>
            <w:tcW w:w="9900" w:type="dxa"/>
            <w:gridSpan w:val="2"/>
            <w:shd w:val="clear" w:color="auto" w:fill="FFFFFF"/>
            <w:vAlign w:val="center"/>
          </w:tcPr>
          <w:p w:rsidR="0074599F" w:rsidRPr="00E059E0" w:rsidRDefault="0074599F" w:rsidP="006311E6">
            <w:pPr>
              <w:spacing w:after="0" w:line="240" w:lineRule="auto"/>
              <w:ind w:firstLine="720"/>
              <w:jc w:val="right"/>
              <w:rPr>
                <w:rFonts w:ascii="Sylfaen" w:hAnsi="Sylfaen" w:cs="LitNusx"/>
                <w:b/>
                <w:bCs/>
                <w:color w:val="FFFFFF"/>
                <w:sz w:val="24"/>
                <w:szCs w:val="24"/>
                <w:lang w:val="ka-GE"/>
              </w:rPr>
            </w:pPr>
          </w:p>
        </w:tc>
      </w:tr>
      <w:tr w:rsidR="0074599F" w:rsidRPr="00E059E0" w:rsidTr="006311E6">
        <w:trPr>
          <w:trHeight w:val="429"/>
        </w:trPr>
        <w:tc>
          <w:tcPr>
            <w:tcW w:w="9900" w:type="dxa"/>
            <w:gridSpan w:val="2"/>
            <w:shd w:val="clear" w:color="auto" w:fill="1F4E79" w:themeFill="accent1" w:themeFillShade="80"/>
            <w:vAlign w:val="center"/>
          </w:tcPr>
          <w:p w:rsidR="0074599F" w:rsidRPr="00E059E0" w:rsidRDefault="0074599F" w:rsidP="006311E6">
            <w:pPr>
              <w:spacing w:after="0" w:line="240" w:lineRule="auto"/>
              <w:ind w:firstLine="720"/>
              <w:jc w:val="center"/>
              <w:rPr>
                <w:rFonts w:ascii="Sylfaen" w:hAnsi="Sylfaen" w:cs="LitNusx"/>
                <w:b/>
                <w:bCs/>
                <w:color w:val="FFFFFF"/>
                <w:sz w:val="24"/>
                <w:szCs w:val="24"/>
                <w:lang w:val="ka-GE"/>
              </w:rPr>
            </w:pPr>
          </w:p>
        </w:tc>
      </w:tr>
      <w:tr w:rsidR="0074599F" w:rsidRPr="00E059E0" w:rsidTr="006311E6">
        <w:tc>
          <w:tcPr>
            <w:tcW w:w="2880" w:type="dxa"/>
            <w:shd w:val="clear" w:color="auto" w:fill="2E74B5" w:themeFill="accent1" w:themeFillShade="BF"/>
            <w:vAlign w:val="center"/>
          </w:tcPr>
          <w:p w:rsidR="0074599F" w:rsidRPr="00E059E0" w:rsidRDefault="0074599F" w:rsidP="006311E6">
            <w:pPr>
              <w:spacing w:after="0" w:line="240" w:lineRule="auto"/>
              <w:contextualSpacing/>
              <w:jc w:val="center"/>
              <w:rPr>
                <w:rFonts w:ascii="Sylfaen" w:hAnsi="Sylfaen" w:cs="LitNusx"/>
                <w:b/>
                <w:bCs/>
                <w:sz w:val="20"/>
                <w:szCs w:val="20"/>
                <w:lang w:val="ka-GE"/>
              </w:rPr>
            </w:pPr>
            <w:r w:rsidRPr="00E059E0">
              <w:rPr>
                <w:rFonts w:ascii="Sylfaen" w:hAnsi="Sylfaen" w:cs="LitNusx"/>
                <w:b/>
                <w:sz w:val="20"/>
                <w:szCs w:val="20"/>
                <w:lang w:val="ka-GE"/>
              </w:rPr>
              <w:t>სტრატეგიული რისკები</w:t>
            </w:r>
          </w:p>
        </w:tc>
        <w:tc>
          <w:tcPr>
            <w:tcW w:w="7020" w:type="dxa"/>
            <w:shd w:val="clear" w:color="auto" w:fill="9CC2E5" w:themeFill="accent1" w:themeFillTint="99"/>
          </w:tcPr>
          <w:p w:rsidR="0074599F" w:rsidRPr="00963D7B" w:rsidRDefault="0074599F" w:rsidP="006311E6">
            <w:pPr>
              <w:pStyle w:val="ListParagraph"/>
              <w:numPr>
                <w:ilvl w:val="0"/>
                <w:numId w:val="19"/>
              </w:numPr>
              <w:spacing w:after="0" w:line="240" w:lineRule="auto"/>
              <w:jc w:val="both"/>
              <w:rPr>
                <w:rFonts w:ascii="Sylfaen" w:hAnsi="Sylfaen" w:cs="LitNusx"/>
                <w:iCs/>
                <w:sz w:val="20"/>
                <w:szCs w:val="20"/>
                <w:lang w:val="ka-GE"/>
              </w:rPr>
            </w:pPr>
            <w:r w:rsidRPr="00963D7B">
              <w:rPr>
                <w:rFonts w:ascii="Sylfaen" w:hAnsi="Sylfaen" w:cs="LitNusx"/>
                <w:bCs/>
                <w:sz w:val="20"/>
                <w:szCs w:val="20"/>
                <w:lang w:val="ka-GE"/>
              </w:rPr>
              <w:t xml:space="preserve">საკანონმდებლო და მარეგულირებელი </w:t>
            </w:r>
            <w:r w:rsidRPr="00963D7B">
              <w:rPr>
                <w:rFonts w:ascii="Sylfaen" w:hAnsi="Sylfaen" w:cs="LitNusx"/>
                <w:iCs/>
                <w:sz w:val="20"/>
                <w:szCs w:val="20"/>
                <w:lang w:val="ka-GE"/>
              </w:rPr>
              <w:t xml:space="preserve">ცვლილებები; </w:t>
            </w:r>
          </w:p>
          <w:p w:rsidR="0074599F" w:rsidRPr="00963D7B" w:rsidRDefault="0074599F" w:rsidP="006311E6">
            <w:pPr>
              <w:pStyle w:val="ListParagraph"/>
              <w:numPr>
                <w:ilvl w:val="0"/>
                <w:numId w:val="19"/>
              </w:numPr>
              <w:spacing w:after="0" w:line="240" w:lineRule="auto"/>
              <w:jc w:val="both"/>
              <w:rPr>
                <w:rFonts w:ascii="Sylfaen" w:hAnsi="Sylfaen" w:cs="LitNusx"/>
                <w:iCs/>
                <w:sz w:val="20"/>
                <w:szCs w:val="20"/>
                <w:lang w:val="ka-GE"/>
              </w:rPr>
            </w:pPr>
            <w:r w:rsidRPr="00963D7B">
              <w:rPr>
                <w:rFonts w:ascii="Sylfaen" w:hAnsi="Sylfaen" w:cs="LitNusx"/>
                <w:iCs/>
                <w:sz w:val="20"/>
                <w:szCs w:val="20"/>
                <w:lang w:val="ka-GE"/>
              </w:rPr>
              <w:t xml:space="preserve">შემცირებული ჩარიცხვები; </w:t>
            </w:r>
          </w:p>
          <w:p w:rsidR="0074599F" w:rsidRPr="00963D7B" w:rsidRDefault="0074599F" w:rsidP="006311E6">
            <w:pPr>
              <w:pStyle w:val="ListParagraph"/>
              <w:numPr>
                <w:ilvl w:val="0"/>
                <w:numId w:val="19"/>
              </w:numPr>
              <w:spacing w:after="0" w:line="240" w:lineRule="auto"/>
              <w:jc w:val="both"/>
              <w:rPr>
                <w:rFonts w:ascii="Sylfaen" w:hAnsi="Sylfaen" w:cs="LitNusx"/>
                <w:iCs/>
                <w:sz w:val="20"/>
                <w:szCs w:val="20"/>
                <w:lang w:val="ka-GE"/>
              </w:rPr>
            </w:pPr>
            <w:r w:rsidRPr="00963D7B">
              <w:rPr>
                <w:rFonts w:ascii="Sylfaen" w:hAnsi="Sylfaen" w:cs="LitNusx"/>
                <w:iCs/>
                <w:sz w:val="20"/>
                <w:szCs w:val="20"/>
                <w:lang w:val="ka-GE"/>
              </w:rPr>
              <w:t xml:space="preserve">ავტორიზაცია/აკრედიტაციის ან სერთიფიცირების დაკარგვა; </w:t>
            </w:r>
          </w:p>
          <w:p w:rsidR="0074599F" w:rsidRPr="00963D7B" w:rsidRDefault="0074599F" w:rsidP="006311E6">
            <w:pPr>
              <w:pStyle w:val="ListParagraph"/>
              <w:numPr>
                <w:ilvl w:val="0"/>
                <w:numId w:val="19"/>
              </w:numPr>
              <w:spacing w:after="0" w:line="240" w:lineRule="auto"/>
              <w:jc w:val="both"/>
              <w:rPr>
                <w:rFonts w:ascii="Sylfaen" w:hAnsi="Sylfaen" w:cs="LitNusx"/>
                <w:iCs/>
                <w:sz w:val="20"/>
                <w:szCs w:val="20"/>
                <w:lang w:val="ka-GE"/>
              </w:rPr>
            </w:pPr>
            <w:r w:rsidRPr="00963D7B">
              <w:rPr>
                <w:rFonts w:ascii="Sylfaen" w:hAnsi="Sylfaen" w:cs="LitNusx"/>
                <w:iCs/>
                <w:sz w:val="20"/>
                <w:szCs w:val="20"/>
                <w:lang w:val="ka-GE"/>
              </w:rPr>
              <w:t xml:space="preserve">ნდობის დაკარგვა; </w:t>
            </w:r>
          </w:p>
          <w:p w:rsidR="0074599F" w:rsidRPr="00963D7B" w:rsidRDefault="0074599F" w:rsidP="006311E6">
            <w:pPr>
              <w:pStyle w:val="ListParagraph"/>
              <w:numPr>
                <w:ilvl w:val="0"/>
                <w:numId w:val="19"/>
              </w:numPr>
              <w:spacing w:after="0" w:line="240" w:lineRule="auto"/>
              <w:jc w:val="both"/>
              <w:rPr>
                <w:rFonts w:ascii="Sylfaen" w:hAnsi="Sylfaen" w:cs="LitNusx"/>
                <w:iCs/>
                <w:sz w:val="20"/>
                <w:szCs w:val="20"/>
                <w:lang w:val="ka-GE"/>
              </w:rPr>
            </w:pPr>
            <w:r w:rsidRPr="00963D7B">
              <w:rPr>
                <w:rFonts w:ascii="Sylfaen" w:hAnsi="Sylfaen" w:cs="LitNusx"/>
                <w:iCs/>
                <w:sz w:val="20"/>
                <w:szCs w:val="20"/>
                <w:lang w:val="ka-GE"/>
              </w:rPr>
              <w:t xml:space="preserve">ნეგატიური მედია გამოხმაურება; </w:t>
            </w:r>
          </w:p>
          <w:p w:rsidR="0074599F" w:rsidRPr="00E059E0" w:rsidRDefault="0074599F" w:rsidP="006311E6">
            <w:pPr>
              <w:spacing w:after="0" w:line="240" w:lineRule="auto"/>
              <w:ind w:firstLine="720"/>
              <w:contextualSpacing/>
              <w:jc w:val="both"/>
              <w:rPr>
                <w:rFonts w:ascii="Sylfaen" w:hAnsi="Sylfaen" w:cs="LitNusx"/>
                <w:bCs/>
                <w:sz w:val="20"/>
                <w:szCs w:val="20"/>
                <w:lang w:val="ka-GE"/>
              </w:rPr>
            </w:pPr>
          </w:p>
        </w:tc>
      </w:tr>
      <w:tr w:rsidR="0074599F" w:rsidRPr="00E059E0" w:rsidTr="006311E6">
        <w:tc>
          <w:tcPr>
            <w:tcW w:w="2880" w:type="dxa"/>
            <w:shd w:val="clear" w:color="auto" w:fill="2E74B5" w:themeFill="accent1" w:themeFillShade="BF"/>
            <w:vAlign w:val="center"/>
          </w:tcPr>
          <w:p w:rsidR="0074599F" w:rsidRPr="00E059E0" w:rsidRDefault="0074599F" w:rsidP="006311E6">
            <w:pPr>
              <w:spacing w:after="0" w:line="240" w:lineRule="auto"/>
              <w:contextualSpacing/>
              <w:jc w:val="center"/>
              <w:rPr>
                <w:rFonts w:ascii="Sylfaen" w:hAnsi="Sylfaen" w:cs="LitNusx"/>
                <w:b/>
                <w:bCs/>
                <w:sz w:val="20"/>
                <w:szCs w:val="20"/>
                <w:lang w:val="ka-GE"/>
              </w:rPr>
            </w:pPr>
            <w:r w:rsidRPr="00E059E0">
              <w:rPr>
                <w:rFonts w:ascii="Sylfaen" w:hAnsi="Sylfaen" w:cs="LitNusx"/>
                <w:b/>
                <w:sz w:val="20"/>
                <w:szCs w:val="20"/>
                <w:lang w:val="ka-GE"/>
              </w:rPr>
              <w:t>ოპერაციული რისკები</w:t>
            </w:r>
          </w:p>
        </w:tc>
        <w:tc>
          <w:tcPr>
            <w:tcW w:w="7020" w:type="dxa"/>
            <w:shd w:val="clear" w:color="auto" w:fill="9CC2E5" w:themeFill="accent1" w:themeFillTint="99"/>
          </w:tcPr>
          <w:p w:rsidR="0074599F" w:rsidRPr="008D7963" w:rsidRDefault="0074599F" w:rsidP="006311E6">
            <w:pPr>
              <w:pStyle w:val="ListParagraph"/>
              <w:numPr>
                <w:ilvl w:val="0"/>
                <w:numId w:val="19"/>
              </w:numPr>
              <w:spacing w:after="0" w:line="240" w:lineRule="auto"/>
              <w:jc w:val="both"/>
              <w:rPr>
                <w:rFonts w:ascii="Sylfaen" w:hAnsi="Sylfaen" w:cs="LitNusx"/>
                <w:bCs/>
                <w:sz w:val="20"/>
                <w:szCs w:val="20"/>
                <w:lang w:val="ka-GE"/>
              </w:rPr>
            </w:pPr>
            <w:r w:rsidRPr="008D7963">
              <w:rPr>
                <w:rFonts w:ascii="Sylfaen" w:hAnsi="Sylfaen" w:cs="LitNusx"/>
                <w:bCs/>
                <w:sz w:val="20"/>
                <w:szCs w:val="20"/>
                <w:lang w:val="ka-GE"/>
              </w:rPr>
              <w:t xml:space="preserve">აღჭურვილობის დაკარგვა განადგურება; </w:t>
            </w:r>
          </w:p>
          <w:p w:rsidR="0074599F" w:rsidRPr="008D7963" w:rsidRDefault="0074599F" w:rsidP="006311E6">
            <w:pPr>
              <w:pStyle w:val="ListParagraph"/>
              <w:numPr>
                <w:ilvl w:val="0"/>
                <w:numId w:val="19"/>
              </w:numPr>
              <w:spacing w:after="0" w:line="240" w:lineRule="auto"/>
              <w:jc w:val="both"/>
              <w:rPr>
                <w:rFonts w:ascii="Sylfaen" w:hAnsi="Sylfaen" w:cs="LitNusx"/>
                <w:bCs/>
                <w:sz w:val="20"/>
                <w:szCs w:val="20"/>
                <w:lang w:val="ka-GE"/>
              </w:rPr>
            </w:pPr>
            <w:r w:rsidRPr="008D7963">
              <w:rPr>
                <w:rFonts w:ascii="Sylfaen" w:hAnsi="Sylfaen" w:cs="LitNusx"/>
                <w:bCs/>
                <w:sz w:val="20"/>
                <w:szCs w:val="20"/>
                <w:lang w:val="ka-GE"/>
              </w:rPr>
              <w:t>დასაქმებულთა არყონა  (შრომითი ურთერთობის შეჩერება, შეწყვეტა);</w:t>
            </w:r>
          </w:p>
          <w:p w:rsidR="0074599F" w:rsidRPr="008D7963" w:rsidRDefault="0074599F" w:rsidP="006311E6">
            <w:pPr>
              <w:pStyle w:val="ListParagraph"/>
              <w:numPr>
                <w:ilvl w:val="0"/>
                <w:numId w:val="19"/>
              </w:numPr>
              <w:spacing w:after="0" w:line="240" w:lineRule="auto"/>
              <w:jc w:val="both"/>
              <w:rPr>
                <w:rFonts w:ascii="Sylfaen" w:hAnsi="Sylfaen" w:cs="LitNusx"/>
                <w:bCs/>
                <w:sz w:val="20"/>
                <w:szCs w:val="20"/>
                <w:lang w:val="ka-GE"/>
              </w:rPr>
            </w:pPr>
            <w:r w:rsidRPr="008D7963">
              <w:rPr>
                <w:rFonts w:ascii="Sylfaen" w:hAnsi="Sylfaen" w:cs="LitNusx"/>
                <w:bCs/>
                <w:sz w:val="20"/>
                <w:szCs w:val="20"/>
                <w:lang w:val="ka-GE"/>
              </w:rPr>
              <w:t xml:space="preserve">კომუნალური მომსახურების შეწყვეტა; </w:t>
            </w:r>
          </w:p>
          <w:p w:rsidR="0074599F" w:rsidRPr="008D7963" w:rsidRDefault="0074599F" w:rsidP="006311E6">
            <w:pPr>
              <w:pStyle w:val="ListParagraph"/>
              <w:numPr>
                <w:ilvl w:val="0"/>
                <w:numId w:val="19"/>
              </w:numPr>
              <w:spacing w:after="0" w:line="240" w:lineRule="auto"/>
              <w:jc w:val="both"/>
              <w:rPr>
                <w:rFonts w:ascii="Sylfaen" w:hAnsi="Sylfaen" w:cs="LitNusx"/>
                <w:bCs/>
                <w:sz w:val="20"/>
                <w:szCs w:val="20"/>
              </w:rPr>
            </w:pPr>
            <w:r w:rsidRPr="008D7963">
              <w:rPr>
                <w:rFonts w:ascii="Sylfaen" w:hAnsi="Sylfaen" w:cs="LitNusx"/>
                <w:bCs/>
                <w:sz w:val="20"/>
                <w:szCs w:val="20"/>
                <w:lang w:val="ka-GE"/>
              </w:rPr>
              <w:t xml:space="preserve">ძირითადი საშუალებების განადგურება/მოძიების შესაძლებლობა; </w:t>
            </w:r>
          </w:p>
          <w:p w:rsidR="0074599F" w:rsidRPr="00E059E0" w:rsidRDefault="0074599F" w:rsidP="006311E6">
            <w:pPr>
              <w:spacing w:after="0" w:line="240" w:lineRule="auto"/>
              <w:ind w:firstLine="720"/>
              <w:contextualSpacing/>
              <w:jc w:val="both"/>
              <w:rPr>
                <w:rFonts w:ascii="Sylfaen" w:hAnsi="Sylfaen" w:cs="LitNusx"/>
                <w:bCs/>
                <w:sz w:val="20"/>
                <w:szCs w:val="20"/>
                <w:lang w:val="ka-GE"/>
              </w:rPr>
            </w:pPr>
          </w:p>
        </w:tc>
      </w:tr>
      <w:tr w:rsidR="0074599F" w:rsidRPr="00E059E0" w:rsidTr="006311E6">
        <w:tc>
          <w:tcPr>
            <w:tcW w:w="2880" w:type="dxa"/>
            <w:shd w:val="clear" w:color="auto" w:fill="2E74B5" w:themeFill="accent1" w:themeFillShade="BF"/>
            <w:vAlign w:val="center"/>
          </w:tcPr>
          <w:p w:rsidR="0074599F" w:rsidRPr="00E059E0" w:rsidRDefault="0074599F" w:rsidP="006311E6">
            <w:pPr>
              <w:spacing w:after="0" w:line="240" w:lineRule="auto"/>
              <w:contextualSpacing/>
              <w:jc w:val="center"/>
              <w:rPr>
                <w:rFonts w:ascii="Sylfaen" w:hAnsi="Sylfaen" w:cs="LitNusx"/>
                <w:b/>
                <w:bCs/>
                <w:sz w:val="20"/>
                <w:szCs w:val="20"/>
                <w:lang w:val="ka-GE"/>
              </w:rPr>
            </w:pPr>
            <w:r w:rsidRPr="00E059E0">
              <w:rPr>
                <w:rFonts w:ascii="Sylfaen" w:hAnsi="Sylfaen" w:cs="LitNusx"/>
                <w:b/>
                <w:sz w:val="20"/>
                <w:szCs w:val="20"/>
                <w:lang w:val="ka-GE"/>
              </w:rPr>
              <w:t>ფინანსური</w:t>
            </w:r>
            <w:r>
              <w:rPr>
                <w:rFonts w:ascii="Sylfaen" w:hAnsi="Sylfaen" w:cs="LitNusx"/>
                <w:b/>
                <w:sz w:val="20"/>
                <w:szCs w:val="20"/>
                <w:lang w:val="ka-GE"/>
              </w:rPr>
              <w:t xml:space="preserve">  და სამართლებრივი </w:t>
            </w:r>
            <w:r w:rsidRPr="00E059E0">
              <w:rPr>
                <w:rFonts w:ascii="Sylfaen" w:hAnsi="Sylfaen" w:cs="LitNusx"/>
                <w:b/>
                <w:sz w:val="20"/>
                <w:szCs w:val="20"/>
                <w:lang w:val="ka-GE"/>
              </w:rPr>
              <w:t>რისკები</w:t>
            </w:r>
          </w:p>
        </w:tc>
        <w:tc>
          <w:tcPr>
            <w:tcW w:w="7020" w:type="dxa"/>
            <w:shd w:val="clear" w:color="auto" w:fill="9CC2E5" w:themeFill="accent1" w:themeFillTint="99"/>
          </w:tcPr>
          <w:p w:rsidR="0074599F" w:rsidRPr="00CB1CDD" w:rsidRDefault="0074599F" w:rsidP="006311E6">
            <w:pPr>
              <w:pStyle w:val="ListParagraph"/>
              <w:numPr>
                <w:ilvl w:val="0"/>
                <w:numId w:val="20"/>
              </w:numPr>
              <w:spacing w:after="0" w:line="240" w:lineRule="auto"/>
              <w:jc w:val="both"/>
              <w:rPr>
                <w:rFonts w:ascii="Sylfaen" w:hAnsi="Sylfaen" w:cs="LitNusx"/>
                <w:bCs/>
                <w:sz w:val="20"/>
                <w:szCs w:val="20"/>
                <w:lang w:val="ka-GE"/>
              </w:rPr>
            </w:pPr>
            <w:r w:rsidRPr="00CB1CDD">
              <w:rPr>
                <w:rFonts w:ascii="Sylfaen" w:hAnsi="Sylfaen" w:cs="LitNusx"/>
                <w:bCs/>
                <w:sz w:val="20"/>
                <w:szCs w:val="20"/>
                <w:lang w:val="ka-GE"/>
              </w:rPr>
              <w:t xml:space="preserve">შემოსავლები; </w:t>
            </w:r>
          </w:p>
          <w:p w:rsidR="0074599F" w:rsidRPr="00CB1CDD" w:rsidRDefault="0074599F" w:rsidP="006311E6">
            <w:pPr>
              <w:pStyle w:val="ListParagraph"/>
              <w:numPr>
                <w:ilvl w:val="0"/>
                <w:numId w:val="20"/>
              </w:numPr>
              <w:spacing w:after="0" w:line="240" w:lineRule="auto"/>
              <w:jc w:val="both"/>
              <w:rPr>
                <w:rFonts w:ascii="Sylfaen" w:hAnsi="Sylfaen" w:cs="LitNusx"/>
                <w:bCs/>
                <w:sz w:val="20"/>
                <w:szCs w:val="20"/>
                <w:lang w:val="ka-GE"/>
              </w:rPr>
            </w:pPr>
            <w:r w:rsidRPr="00CB1CDD">
              <w:rPr>
                <w:rFonts w:ascii="Sylfaen" w:hAnsi="Sylfaen" w:cs="LitNusx"/>
                <w:bCs/>
                <w:sz w:val="20"/>
                <w:szCs w:val="20"/>
                <w:lang w:val="ka-GE"/>
              </w:rPr>
              <w:t xml:space="preserve">ჯარიმები და პირგადამტეხლო; </w:t>
            </w:r>
          </w:p>
          <w:p w:rsidR="0074599F" w:rsidRPr="00CB1CDD" w:rsidRDefault="0074599F" w:rsidP="006311E6">
            <w:pPr>
              <w:pStyle w:val="ListParagraph"/>
              <w:numPr>
                <w:ilvl w:val="0"/>
                <w:numId w:val="20"/>
              </w:numPr>
              <w:spacing w:after="0" w:line="240" w:lineRule="auto"/>
              <w:jc w:val="both"/>
              <w:rPr>
                <w:rFonts w:ascii="Sylfaen" w:hAnsi="Sylfaen" w:cs="LitNusx"/>
                <w:bCs/>
                <w:sz w:val="20"/>
                <w:szCs w:val="20"/>
                <w:lang w:val="ka-GE"/>
              </w:rPr>
            </w:pPr>
            <w:r w:rsidRPr="00CB1CDD">
              <w:rPr>
                <w:rFonts w:ascii="Sylfaen" w:hAnsi="Sylfaen" w:cs="LitNusx"/>
                <w:bCs/>
                <w:sz w:val="20"/>
                <w:szCs w:val="20"/>
                <w:lang w:val="ka-GE"/>
              </w:rPr>
              <w:t>გადასახადები;</w:t>
            </w:r>
          </w:p>
          <w:p w:rsidR="0074599F" w:rsidRPr="00CB1CDD" w:rsidRDefault="0074599F" w:rsidP="006311E6">
            <w:pPr>
              <w:pStyle w:val="ListParagraph"/>
              <w:numPr>
                <w:ilvl w:val="0"/>
                <w:numId w:val="20"/>
              </w:numPr>
              <w:spacing w:after="0" w:line="240" w:lineRule="auto"/>
              <w:jc w:val="both"/>
              <w:rPr>
                <w:rFonts w:ascii="Sylfaen" w:hAnsi="Sylfaen" w:cs="LitNusx"/>
                <w:bCs/>
                <w:sz w:val="20"/>
                <w:szCs w:val="20"/>
                <w:lang w:val="ka-GE"/>
              </w:rPr>
            </w:pPr>
            <w:r w:rsidRPr="00CB1CDD">
              <w:rPr>
                <w:rFonts w:ascii="Sylfaen" w:hAnsi="Sylfaen" w:cs="LitNusx"/>
                <w:bCs/>
                <w:sz w:val="20"/>
                <w:szCs w:val="20"/>
                <w:lang w:val="ka-GE"/>
              </w:rPr>
              <w:t xml:space="preserve">ტექნიკური მოწყობილობების/აღჭურვილობის სხვა ინვენტარის ჩანაცვლების ხარჯები; </w:t>
            </w:r>
          </w:p>
          <w:p w:rsidR="0074599F" w:rsidRPr="00CB1CDD" w:rsidRDefault="0074599F" w:rsidP="006311E6">
            <w:pPr>
              <w:pStyle w:val="ListParagraph"/>
              <w:numPr>
                <w:ilvl w:val="0"/>
                <w:numId w:val="20"/>
              </w:numPr>
              <w:spacing w:after="0" w:line="240" w:lineRule="auto"/>
              <w:jc w:val="both"/>
              <w:rPr>
                <w:rFonts w:ascii="Sylfaen" w:hAnsi="Sylfaen" w:cs="LitNusx"/>
                <w:bCs/>
                <w:sz w:val="20"/>
                <w:szCs w:val="20"/>
                <w:lang w:val="ka-GE"/>
              </w:rPr>
            </w:pPr>
            <w:r w:rsidRPr="00CB1CDD">
              <w:rPr>
                <w:rFonts w:ascii="Sylfaen" w:hAnsi="Sylfaen" w:cs="LitNusx"/>
                <w:bCs/>
                <w:sz w:val="20"/>
                <w:szCs w:val="20"/>
                <w:lang w:val="ka-GE"/>
              </w:rPr>
              <w:t xml:space="preserve">გაუთვალისწინებელი ხარჯები; </w:t>
            </w:r>
          </w:p>
          <w:p w:rsidR="0074599F" w:rsidRPr="00E059E0" w:rsidRDefault="0074599F" w:rsidP="006311E6">
            <w:pPr>
              <w:pStyle w:val="ListParagraph"/>
              <w:numPr>
                <w:ilvl w:val="0"/>
                <w:numId w:val="20"/>
              </w:numPr>
              <w:spacing w:after="0" w:line="240" w:lineRule="auto"/>
              <w:jc w:val="both"/>
              <w:rPr>
                <w:rFonts w:ascii="Sylfaen" w:hAnsi="Sylfaen" w:cs="LitNusx"/>
                <w:bCs/>
                <w:sz w:val="20"/>
                <w:szCs w:val="20"/>
                <w:lang w:val="ka-GE"/>
              </w:rPr>
            </w:pPr>
          </w:p>
        </w:tc>
      </w:tr>
      <w:tr w:rsidR="0074599F" w:rsidRPr="00E059E0" w:rsidTr="006311E6">
        <w:tc>
          <w:tcPr>
            <w:tcW w:w="2880" w:type="dxa"/>
            <w:shd w:val="clear" w:color="auto" w:fill="2E74B5" w:themeFill="accent1" w:themeFillShade="BF"/>
            <w:vAlign w:val="center"/>
          </w:tcPr>
          <w:p w:rsidR="0074599F" w:rsidRPr="00E059E0" w:rsidRDefault="0074599F" w:rsidP="006311E6">
            <w:pPr>
              <w:spacing w:after="0" w:line="240" w:lineRule="auto"/>
              <w:contextualSpacing/>
              <w:jc w:val="center"/>
              <w:rPr>
                <w:rFonts w:ascii="Sylfaen" w:hAnsi="Sylfaen" w:cs="LitNusx"/>
                <w:b/>
                <w:sz w:val="20"/>
                <w:szCs w:val="20"/>
                <w:lang w:val="ka-GE"/>
              </w:rPr>
            </w:pPr>
            <w:r>
              <w:rPr>
                <w:rFonts w:ascii="Sylfaen" w:hAnsi="Sylfaen" w:cs="LitNusx"/>
                <w:b/>
                <w:sz w:val="20"/>
                <w:szCs w:val="20"/>
                <w:lang w:val="ka-GE"/>
              </w:rPr>
              <w:t xml:space="preserve">ტექნოლოგიური რისკები </w:t>
            </w:r>
          </w:p>
        </w:tc>
        <w:tc>
          <w:tcPr>
            <w:tcW w:w="7020" w:type="dxa"/>
            <w:shd w:val="clear" w:color="auto" w:fill="9CC2E5" w:themeFill="accent1" w:themeFillTint="99"/>
          </w:tcPr>
          <w:p w:rsidR="0074599F" w:rsidRDefault="0074599F" w:rsidP="006311E6">
            <w:pPr>
              <w:pStyle w:val="ListParagraph"/>
              <w:numPr>
                <w:ilvl w:val="0"/>
                <w:numId w:val="21"/>
              </w:numPr>
              <w:spacing w:after="0" w:line="240" w:lineRule="auto"/>
              <w:jc w:val="both"/>
              <w:rPr>
                <w:rFonts w:ascii="Sylfaen" w:hAnsi="Sylfaen"/>
                <w:color w:val="000000"/>
                <w:sz w:val="20"/>
                <w:szCs w:val="20"/>
                <w:lang w:val="ka-GE"/>
              </w:rPr>
            </w:pPr>
            <w:r w:rsidRPr="00963D7B">
              <w:rPr>
                <w:rFonts w:ascii="Sylfaen" w:hAnsi="Sylfaen"/>
                <w:color w:val="000000"/>
                <w:sz w:val="20"/>
                <w:szCs w:val="20"/>
                <w:lang w:val="ka-GE"/>
              </w:rPr>
              <w:t xml:space="preserve">ინტერნეტ და სატელეფონო სერვისების შეწყვეტა; </w:t>
            </w:r>
          </w:p>
          <w:p w:rsidR="0074599F" w:rsidRPr="00963D7B" w:rsidRDefault="0074599F" w:rsidP="006311E6">
            <w:pPr>
              <w:pStyle w:val="ListParagraph"/>
              <w:numPr>
                <w:ilvl w:val="0"/>
                <w:numId w:val="21"/>
              </w:numPr>
              <w:spacing w:after="0" w:line="240" w:lineRule="auto"/>
              <w:jc w:val="both"/>
              <w:rPr>
                <w:rFonts w:ascii="Sylfaen" w:hAnsi="Sylfaen"/>
                <w:color w:val="000000"/>
                <w:sz w:val="20"/>
                <w:szCs w:val="20"/>
                <w:lang w:val="ka-GE"/>
              </w:rPr>
            </w:pPr>
            <w:r>
              <w:rPr>
                <w:rFonts w:ascii="Sylfaen" w:hAnsi="Sylfaen"/>
                <w:color w:val="000000"/>
                <w:sz w:val="20"/>
                <w:szCs w:val="20"/>
                <w:lang w:val="ka-GE"/>
              </w:rPr>
              <w:t xml:space="preserve">კიბერშეტევა; </w:t>
            </w:r>
          </w:p>
          <w:p w:rsidR="0074599F" w:rsidRPr="00963D7B" w:rsidRDefault="0074599F" w:rsidP="006311E6">
            <w:pPr>
              <w:pStyle w:val="ListParagraph"/>
              <w:numPr>
                <w:ilvl w:val="0"/>
                <w:numId w:val="21"/>
              </w:numPr>
              <w:spacing w:after="0" w:line="240" w:lineRule="auto"/>
              <w:jc w:val="both"/>
              <w:rPr>
                <w:rFonts w:ascii="Sylfaen" w:hAnsi="Sylfaen"/>
                <w:color w:val="000000"/>
                <w:sz w:val="20"/>
                <w:szCs w:val="20"/>
                <w:lang w:val="ka-GE"/>
              </w:rPr>
            </w:pPr>
            <w:r w:rsidRPr="00963D7B">
              <w:rPr>
                <w:rFonts w:ascii="Sylfaen" w:hAnsi="Sylfaen"/>
                <w:color w:val="000000"/>
                <w:sz w:val="20"/>
                <w:szCs w:val="20"/>
                <w:lang w:val="ka-GE"/>
              </w:rPr>
              <w:t xml:space="preserve">ძირითადი აღჭურვილობის და ტექნიკის ნაკლებობა; </w:t>
            </w:r>
          </w:p>
          <w:p w:rsidR="0074599F" w:rsidRPr="00963D7B" w:rsidRDefault="0074599F" w:rsidP="006311E6">
            <w:pPr>
              <w:pStyle w:val="ListParagraph"/>
              <w:numPr>
                <w:ilvl w:val="0"/>
                <w:numId w:val="21"/>
              </w:numPr>
              <w:spacing w:after="0" w:line="240" w:lineRule="auto"/>
              <w:jc w:val="both"/>
              <w:rPr>
                <w:rFonts w:ascii="Sylfaen" w:hAnsi="Sylfaen"/>
                <w:color w:val="000000"/>
                <w:sz w:val="20"/>
                <w:szCs w:val="20"/>
                <w:lang w:val="ka-GE"/>
              </w:rPr>
            </w:pPr>
            <w:r w:rsidRPr="00963D7B">
              <w:rPr>
                <w:rFonts w:ascii="Sylfaen" w:hAnsi="Sylfaen"/>
                <w:color w:val="000000"/>
                <w:sz w:val="20"/>
                <w:szCs w:val="20"/>
                <w:lang w:val="ka-GE"/>
              </w:rPr>
              <w:t xml:space="preserve">ძირითადი პროგრამული უზრუნველყოფის არარსებობა; (კლიენტთა სერვერი/საიტი); </w:t>
            </w:r>
          </w:p>
          <w:p w:rsidR="0074599F" w:rsidRPr="00963D7B" w:rsidRDefault="0074599F" w:rsidP="006311E6">
            <w:pPr>
              <w:pStyle w:val="ListParagraph"/>
              <w:numPr>
                <w:ilvl w:val="0"/>
                <w:numId w:val="21"/>
              </w:numPr>
              <w:spacing w:after="0" w:line="240" w:lineRule="auto"/>
              <w:jc w:val="both"/>
              <w:rPr>
                <w:rFonts w:ascii="Sylfaen" w:hAnsi="Sylfaen"/>
                <w:color w:val="000000"/>
                <w:sz w:val="20"/>
                <w:szCs w:val="20"/>
                <w:lang w:val="ka-GE"/>
              </w:rPr>
            </w:pPr>
            <w:r w:rsidRPr="00963D7B">
              <w:rPr>
                <w:rFonts w:ascii="Sylfaen" w:hAnsi="Sylfaen"/>
                <w:color w:val="000000"/>
                <w:sz w:val="20"/>
                <w:szCs w:val="20"/>
                <w:lang w:val="ka-GE"/>
              </w:rPr>
              <w:t xml:space="preserve">მონაცემთა მიუწვდომლობა განადგურება; </w:t>
            </w:r>
          </w:p>
        </w:tc>
      </w:tr>
    </w:tbl>
    <w:p w:rsidR="004751D7" w:rsidRDefault="004751D7" w:rsidP="00023350">
      <w:pPr>
        <w:tabs>
          <w:tab w:val="left" w:pos="426"/>
        </w:tabs>
        <w:spacing w:after="0" w:line="240" w:lineRule="auto"/>
        <w:ind w:right="146"/>
        <w:rPr>
          <w:rFonts w:ascii="Sylfaen" w:eastAsia="Sylfaen" w:hAnsi="Sylfaen"/>
          <w:sz w:val="21"/>
          <w:lang w:val="ka-GE"/>
        </w:rPr>
      </w:pPr>
    </w:p>
    <w:p w:rsidR="004751D7" w:rsidRDefault="004751D7" w:rsidP="00023350">
      <w:pPr>
        <w:tabs>
          <w:tab w:val="left" w:pos="426"/>
        </w:tabs>
        <w:spacing w:after="0" w:line="240" w:lineRule="auto"/>
        <w:ind w:right="146"/>
        <w:rPr>
          <w:rFonts w:ascii="Sylfaen" w:eastAsia="Sylfaen" w:hAnsi="Sylfaen"/>
          <w:sz w:val="21"/>
          <w:lang w:val="ka-GE"/>
        </w:rPr>
      </w:pPr>
    </w:p>
    <w:p w:rsidR="00B848C9" w:rsidRDefault="00B848C9" w:rsidP="00023350">
      <w:pPr>
        <w:tabs>
          <w:tab w:val="left" w:pos="426"/>
        </w:tabs>
        <w:spacing w:after="0" w:line="240" w:lineRule="auto"/>
        <w:ind w:right="146"/>
        <w:rPr>
          <w:rFonts w:ascii="Sylfaen" w:eastAsia="Sylfaen" w:hAnsi="Sylfaen"/>
          <w:sz w:val="21"/>
          <w:lang w:val="ka-GE"/>
        </w:rPr>
      </w:pPr>
    </w:p>
    <w:p w:rsidR="00B848C9" w:rsidRPr="006D1365" w:rsidRDefault="00B848C9" w:rsidP="00023350">
      <w:pPr>
        <w:autoSpaceDE w:val="0"/>
        <w:autoSpaceDN w:val="0"/>
        <w:adjustRightInd w:val="0"/>
        <w:spacing w:after="0" w:line="240" w:lineRule="auto"/>
        <w:ind w:left="567" w:hanging="283"/>
        <w:jc w:val="both"/>
        <w:rPr>
          <w:rFonts w:ascii="Sylfaen" w:hAnsi="Sylfaen"/>
          <w:b/>
          <w:color w:val="000000"/>
        </w:rPr>
      </w:pPr>
      <w:r>
        <w:rPr>
          <w:rFonts w:ascii="Sylfaen" w:hAnsi="Sylfaen"/>
          <w:b/>
          <w:lang w:val="ka-GE"/>
        </w:rPr>
        <w:t xml:space="preserve">3.1 </w:t>
      </w:r>
      <w:r w:rsidRPr="006D1365">
        <w:rPr>
          <w:rFonts w:ascii="Sylfaen" w:hAnsi="Sylfaen"/>
          <w:b/>
          <w:lang w:val="ka-GE"/>
        </w:rPr>
        <w:t>რისკების არეალის განსაზღვრა</w:t>
      </w:r>
      <w:r w:rsidRPr="006D1365">
        <w:rPr>
          <w:rFonts w:ascii="Sylfaen" w:hAnsi="Sylfaen"/>
          <w:b/>
          <w:color w:val="000000"/>
        </w:rPr>
        <w:t xml:space="preserve"> </w:t>
      </w:r>
    </w:p>
    <w:p w:rsidR="00B848C9" w:rsidRPr="002B5919" w:rsidRDefault="00B848C9" w:rsidP="00023350">
      <w:pPr>
        <w:tabs>
          <w:tab w:val="left" w:pos="426"/>
        </w:tabs>
        <w:spacing w:after="0" w:line="240" w:lineRule="auto"/>
        <w:ind w:right="146"/>
        <w:jc w:val="both"/>
        <w:rPr>
          <w:rFonts w:ascii="Sylfaen" w:eastAsia="Sylfaen" w:hAnsi="Sylfaen"/>
          <w:lang w:val="ka-GE"/>
        </w:rPr>
      </w:pPr>
      <w:r>
        <w:rPr>
          <w:rFonts w:ascii="Sylfaen" w:eastAsia="Sylfaen" w:hAnsi="Sylfaen"/>
          <w:sz w:val="21"/>
          <w:lang w:val="ka-GE"/>
        </w:rPr>
        <w:t xml:space="preserve">     </w:t>
      </w:r>
      <w:r w:rsidRPr="002B5919">
        <w:rPr>
          <w:rFonts w:ascii="Sylfaen" w:eastAsia="Sylfaen" w:hAnsi="Sylfaen"/>
          <w:lang w:val="ka-GE"/>
        </w:rPr>
        <w:t>რისკების არეალის განსაზღვრისათვის გამოყენებულ იქნა სასწავლებლის რისკების მართვის პროცედურ</w:t>
      </w:r>
      <w:r>
        <w:rPr>
          <w:rFonts w:ascii="Sylfaen" w:eastAsia="Sylfaen" w:hAnsi="Sylfaen"/>
          <w:lang w:val="ka-GE"/>
        </w:rPr>
        <w:t xml:space="preserve">ით გათვალისწინებული არეალები, </w:t>
      </w:r>
      <w:r w:rsidRPr="002B5919">
        <w:rPr>
          <w:rFonts w:ascii="Sylfaen" w:eastAsia="Sylfaen" w:hAnsi="Sylfaen"/>
          <w:lang w:val="ka-GE"/>
        </w:rPr>
        <w:t xml:space="preserve"> რომ</w:t>
      </w:r>
      <w:r>
        <w:rPr>
          <w:rFonts w:ascii="Sylfaen" w:eastAsia="Sylfaen" w:hAnsi="Sylfaen"/>
          <w:lang w:val="ka-GE"/>
        </w:rPr>
        <w:t xml:space="preserve">ლებიც </w:t>
      </w:r>
      <w:r w:rsidRPr="002B5919">
        <w:rPr>
          <w:rFonts w:ascii="Sylfaen" w:eastAsia="Sylfaen" w:hAnsi="Sylfaen"/>
          <w:lang w:val="ka-GE"/>
        </w:rPr>
        <w:t xml:space="preserve"> შედგენილ იქნა </w:t>
      </w:r>
      <w:r w:rsidRPr="002B5919">
        <w:rPr>
          <w:rFonts w:ascii="Sylfaen" w:hAnsi="Sylfaen"/>
        </w:rPr>
        <w:t xml:space="preserve">ISO 9001:2015 </w:t>
      </w:r>
      <w:r w:rsidRPr="002B5919">
        <w:rPr>
          <w:rFonts w:ascii="Sylfaen" w:hAnsi="Sylfaen"/>
          <w:lang w:val="ka-GE"/>
        </w:rPr>
        <w:t>6.1 ქვეთავის მოთხოვნათა გათვალისწინებით</w:t>
      </w:r>
      <w:r>
        <w:rPr>
          <w:rFonts w:ascii="Sylfaen" w:hAnsi="Sylfaen"/>
          <w:lang w:val="ka-GE"/>
        </w:rPr>
        <w:t xml:space="preserve"> და ისინი გადანაწილდნენ რისკების კატეგორიების მიხედვით. რისკის არეალებად განისაზღვრა: </w:t>
      </w:r>
      <w:r w:rsidRPr="002B5919">
        <w:rPr>
          <w:rFonts w:ascii="Sylfaen" w:hAnsi="Sylfaen"/>
          <w:lang w:val="ka-GE"/>
        </w:rPr>
        <w:t xml:space="preserve"> </w:t>
      </w:r>
    </w:p>
    <w:p w:rsidR="00B848C9" w:rsidRDefault="00B848C9" w:rsidP="00023350">
      <w:pPr>
        <w:tabs>
          <w:tab w:val="left" w:pos="426"/>
        </w:tabs>
        <w:spacing w:after="0" w:line="240" w:lineRule="auto"/>
        <w:ind w:right="146"/>
        <w:rPr>
          <w:rFonts w:ascii="Sylfaen" w:eastAsia="Sylfaen" w:hAnsi="Sylfaen"/>
          <w:sz w:val="21"/>
          <w:lang w:val="ka-GE"/>
        </w:rPr>
      </w:pP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rPr>
      </w:pPr>
      <w:r w:rsidRPr="002B5919">
        <w:rPr>
          <w:rFonts w:ascii="Sylfaen" w:hAnsi="Sylfaen"/>
          <w:b/>
          <w:color w:val="000000"/>
          <w:lang w:val="ka-GE"/>
        </w:rPr>
        <w:t>აკადემიური საქმიანობა</w:t>
      </w:r>
      <w:r w:rsidRPr="002B5919">
        <w:rPr>
          <w:rFonts w:ascii="Sylfaen" w:hAnsi="Sylfaen"/>
          <w:color w:val="000000"/>
          <w:lang w:val="ka-GE"/>
        </w:rPr>
        <w:t xml:space="preserve"> - აკადემიური საქმიანობის მხარდჭერა, საჭირო რესურსებით უზრუნველყოფა;</w:t>
      </w: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rPr>
      </w:pPr>
      <w:r w:rsidRPr="002B5919">
        <w:rPr>
          <w:rFonts w:ascii="Sylfaen" w:hAnsi="Sylfaen" w:cs="Sylfaen"/>
          <w:b/>
          <w:color w:val="212121"/>
          <w:lang w:val="ka-GE"/>
        </w:rPr>
        <w:t>შენობა - ნაგებობები</w:t>
      </w:r>
      <w:r w:rsidRPr="002B5919">
        <w:rPr>
          <w:rFonts w:ascii="Sylfaen" w:hAnsi="Sylfaen" w:cs="Sylfaen"/>
          <w:color w:val="212121"/>
          <w:lang w:val="ka-GE"/>
        </w:rPr>
        <w:t xml:space="preserve"> - ზედამხედველობა, მომსახურეობა, სარემონტო სამუშაოები</w:t>
      </w:r>
      <w:r w:rsidRPr="002B5919">
        <w:rPr>
          <w:rFonts w:ascii="Sylfaen" w:hAnsi="Sylfaen" w:cs="Courier New"/>
          <w:color w:val="212121"/>
          <w:lang w:val="ka-GE"/>
        </w:rPr>
        <w:t xml:space="preserve"> </w:t>
      </w:r>
      <w:r w:rsidRPr="002B5919">
        <w:rPr>
          <w:rFonts w:ascii="Sylfaen" w:hAnsi="Sylfaen" w:cs="Sylfaen"/>
          <w:color w:val="212121"/>
          <w:lang w:val="ka-GE"/>
        </w:rPr>
        <w:t>და</w:t>
      </w:r>
      <w:r w:rsidRPr="002B5919">
        <w:rPr>
          <w:rFonts w:ascii="Sylfaen" w:hAnsi="Sylfaen" w:cs="Courier New"/>
          <w:color w:val="212121"/>
          <w:lang w:val="ka-GE"/>
        </w:rPr>
        <w:t xml:space="preserve"> </w:t>
      </w:r>
      <w:r w:rsidRPr="002B5919">
        <w:rPr>
          <w:rFonts w:ascii="Sylfaen" w:hAnsi="Sylfaen" w:cs="Sylfaen"/>
          <w:color w:val="212121"/>
          <w:lang w:val="ka-GE"/>
        </w:rPr>
        <w:t>განახლება</w:t>
      </w:r>
      <w:r w:rsidRPr="002B5919">
        <w:rPr>
          <w:rFonts w:ascii="Sylfaen" w:hAnsi="Sylfaen" w:cs="Courier New"/>
          <w:color w:val="212121"/>
          <w:lang w:val="ka-GE"/>
        </w:rPr>
        <w:t xml:space="preserve">,  </w:t>
      </w:r>
      <w:r w:rsidR="004751D7">
        <w:rPr>
          <w:rFonts w:ascii="Sylfaen" w:hAnsi="Sylfaen" w:cs="Courier New"/>
          <w:color w:val="212121"/>
          <w:lang w:val="ka-GE"/>
        </w:rPr>
        <w:t>სასწავლებლის</w:t>
      </w:r>
      <w:r w:rsidRPr="002B5919">
        <w:rPr>
          <w:rFonts w:ascii="Sylfaen" w:hAnsi="Sylfaen" w:cs="Courier New"/>
          <w:color w:val="212121"/>
          <w:lang w:val="ka-GE"/>
        </w:rPr>
        <w:t xml:space="preserve"> ოპერირების პროცესში  </w:t>
      </w:r>
      <w:r w:rsidRPr="002B5919">
        <w:rPr>
          <w:rFonts w:ascii="Sylfaen" w:hAnsi="Sylfaen" w:cs="Sylfaen"/>
          <w:color w:val="212121"/>
          <w:lang w:val="ka-GE"/>
        </w:rPr>
        <w:t>გარემოდაცვითი</w:t>
      </w:r>
      <w:r w:rsidRPr="002B5919">
        <w:rPr>
          <w:rFonts w:ascii="Sylfaen" w:hAnsi="Sylfaen" w:cs="Courier New"/>
          <w:color w:val="212121"/>
          <w:lang w:val="ka-GE"/>
        </w:rPr>
        <w:t xml:space="preserve">, </w:t>
      </w:r>
      <w:r w:rsidRPr="002B5919">
        <w:rPr>
          <w:rFonts w:ascii="Sylfaen" w:hAnsi="Sylfaen" w:cs="Sylfaen"/>
          <w:color w:val="212121"/>
          <w:lang w:val="ka-GE"/>
        </w:rPr>
        <w:t>უსაფრთხოებისა</w:t>
      </w:r>
      <w:r w:rsidRPr="002B5919">
        <w:rPr>
          <w:rFonts w:ascii="Sylfaen" w:hAnsi="Sylfaen" w:cs="Courier New"/>
          <w:color w:val="212121"/>
          <w:lang w:val="ka-GE"/>
        </w:rPr>
        <w:t xml:space="preserve"> </w:t>
      </w:r>
      <w:r w:rsidRPr="002B5919">
        <w:rPr>
          <w:rFonts w:ascii="Sylfaen" w:hAnsi="Sylfaen" w:cs="Sylfaen"/>
          <w:color w:val="212121"/>
          <w:lang w:val="ka-GE"/>
        </w:rPr>
        <w:t>და</w:t>
      </w:r>
      <w:r w:rsidRPr="002B5919">
        <w:rPr>
          <w:rFonts w:ascii="Sylfaen" w:hAnsi="Sylfaen" w:cs="Courier New"/>
          <w:color w:val="212121"/>
          <w:lang w:val="ka-GE"/>
        </w:rPr>
        <w:t xml:space="preserve"> </w:t>
      </w:r>
      <w:r w:rsidRPr="002B5919">
        <w:rPr>
          <w:rFonts w:ascii="Sylfaen" w:hAnsi="Sylfaen" w:cs="Sylfaen"/>
          <w:color w:val="212121"/>
          <w:lang w:val="ka-GE"/>
        </w:rPr>
        <w:t>ჯანმრთელობასთან</w:t>
      </w:r>
      <w:r w:rsidRPr="002B5919">
        <w:rPr>
          <w:rFonts w:ascii="Sylfaen" w:hAnsi="Sylfaen" w:cs="Courier New"/>
          <w:color w:val="212121"/>
          <w:lang w:val="ka-GE"/>
        </w:rPr>
        <w:t xml:space="preserve"> </w:t>
      </w:r>
      <w:r w:rsidRPr="002B5919">
        <w:rPr>
          <w:rFonts w:ascii="Sylfaen" w:hAnsi="Sylfaen" w:cs="Sylfaen"/>
          <w:color w:val="212121"/>
          <w:lang w:val="ka-GE"/>
        </w:rPr>
        <w:t>დაკავშირებული</w:t>
      </w:r>
      <w:r w:rsidRPr="002B5919">
        <w:rPr>
          <w:rFonts w:ascii="Sylfaen" w:hAnsi="Sylfaen" w:cs="Courier New"/>
          <w:color w:val="212121"/>
          <w:lang w:val="ka-GE"/>
        </w:rPr>
        <w:t xml:space="preserve"> </w:t>
      </w:r>
      <w:r w:rsidRPr="002B5919">
        <w:rPr>
          <w:rFonts w:ascii="Sylfaen" w:hAnsi="Sylfaen" w:cs="Sylfaen"/>
          <w:color w:val="212121"/>
          <w:lang w:val="ka-GE"/>
        </w:rPr>
        <w:t>პროცედურების მოთხოვნათა შესრულება</w:t>
      </w:r>
      <w:r w:rsidRPr="002B5919">
        <w:rPr>
          <w:rFonts w:ascii="Sylfaen" w:hAnsi="Sylfaen" w:cs="Courier New"/>
          <w:color w:val="212121"/>
          <w:lang w:val="ka-GE"/>
        </w:rPr>
        <w:t xml:space="preserve">. დამხმარე </w:t>
      </w:r>
      <w:r w:rsidRPr="002B5919">
        <w:rPr>
          <w:rFonts w:ascii="Sylfaen" w:hAnsi="Sylfaen" w:cs="Sylfaen"/>
          <w:color w:val="212121"/>
          <w:lang w:val="ka-GE"/>
        </w:rPr>
        <w:t>ნაგებობებისა</w:t>
      </w:r>
      <w:r w:rsidRPr="002B5919">
        <w:rPr>
          <w:rFonts w:ascii="Sylfaen" w:hAnsi="Sylfaen" w:cs="Courier New"/>
          <w:color w:val="212121"/>
          <w:lang w:val="ka-GE"/>
        </w:rPr>
        <w:t xml:space="preserve"> </w:t>
      </w:r>
      <w:r w:rsidRPr="002B5919">
        <w:rPr>
          <w:rFonts w:ascii="Sylfaen" w:hAnsi="Sylfaen" w:cs="Sylfaen"/>
          <w:color w:val="212121"/>
          <w:lang w:val="ka-GE"/>
        </w:rPr>
        <w:t>და</w:t>
      </w:r>
      <w:r w:rsidRPr="002B5919">
        <w:rPr>
          <w:rFonts w:ascii="Sylfaen" w:hAnsi="Sylfaen" w:cs="Courier New"/>
          <w:color w:val="212121"/>
          <w:lang w:val="ka-GE"/>
        </w:rPr>
        <w:t xml:space="preserve"> </w:t>
      </w:r>
      <w:r w:rsidRPr="002B5919">
        <w:rPr>
          <w:rFonts w:ascii="Sylfaen" w:hAnsi="Sylfaen" w:cs="Sylfaen"/>
          <w:color w:val="212121"/>
          <w:lang w:val="ka-GE"/>
        </w:rPr>
        <w:t xml:space="preserve">მოედნების </w:t>
      </w:r>
      <w:r w:rsidRPr="002B5919">
        <w:rPr>
          <w:rFonts w:ascii="Sylfaen" w:hAnsi="Sylfaen" w:cs="Courier New"/>
          <w:color w:val="212121"/>
          <w:lang w:val="ka-GE"/>
        </w:rPr>
        <w:t xml:space="preserve"> </w:t>
      </w:r>
      <w:r w:rsidRPr="002B5919">
        <w:rPr>
          <w:rFonts w:ascii="Sylfaen" w:hAnsi="Sylfaen" w:cs="Sylfaen"/>
          <w:color w:val="212121"/>
          <w:lang w:val="ka-GE"/>
        </w:rPr>
        <w:t>კონტროლი</w:t>
      </w:r>
      <w:r w:rsidRPr="002B5919">
        <w:rPr>
          <w:rFonts w:ascii="Sylfaen" w:hAnsi="Sylfaen" w:cs="Courier New"/>
          <w:color w:val="212121"/>
          <w:lang w:val="ka-GE"/>
        </w:rPr>
        <w:t xml:space="preserve"> </w:t>
      </w:r>
      <w:r w:rsidRPr="002B5919">
        <w:rPr>
          <w:rFonts w:ascii="Sylfaen" w:hAnsi="Sylfaen" w:cs="Sylfaen"/>
          <w:color w:val="212121"/>
          <w:lang w:val="ka-GE"/>
        </w:rPr>
        <w:t>და</w:t>
      </w:r>
      <w:r w:rsidRPr="002B5919">
        <w:rPr>
          <w:rFonts w:ascii="Sylfaen" w:hAnsi="Sylfaen" w:cs="Courier New"/>
          <w:color w:val="212121"/>
          <w:lang w:val="ka-GE"/>
        </w:rPr>
        <w:t xml:space="preserve"> </w:t>
      </w:r>
      <w:r w:rsidRPr="002B5919">
        <w:rPr>
          <w:rFonts w:ascii="Sylfaen" w:hAnsi="Sylfaen" w:cs="Sylfaen"/>
          <w:color w:val="212121"/>
          <w:lang w:val="ka-GE"/>
        </w:rPr>
        <w:t>ზედამხედველობა,</w:t>
      </w:r>
      <w:r w:rsidRPr="002B5919">
        <w:rPr>
          <w:rFonts w:ascii="Sylfaen" w:hAnsi="Sylfaen" w:cs="Courier New"/>
          <w:color w:val="212121"/>
          <w:lang w:val="ka-GE"/>
        </w:rPr>
        <w:t xml:space="preserve"> </w:t>
      </w:r>
      <w:r w:rsidRPr="002B5919">
        <w:rPr>
          <w:rFonts w:ascii="Sylfaen" w:hAnsi="Sylfaen" w:cs="Sylfaen"/>
          <w:color w:val="212121"/>
          <w:lang w:val="ka-GE"/>
        </w:rPr>
        <w:t>კომუნალური</w:t>
      </w:r>
      <w:r w:rsidRPr="002B5919">
        <w:rPr>
          <w:rFonts w:ascii="Sylfaen" w:hAnsi="Sylfaen" w:cs="Courier New"/>
          <w:color w:val="212121"/>
          <w:lang w:val="ka-GE"/>
        </w:rPr>
        <w:t xml:space="preserve"> </w:t>
      </w:r>
      <w:r w:rsidRPr="002B5919">
        <w:rPr>
          <w:rFonts w:ascii="Sylfaen" w:hAnsi="Sylfaen" w:cs="Sylfaen"/>
          <w:color w:val="212121"/>
          <w:lang w:val="ka-GE"/>
        </w:rPr>
        <w:t xml:space="preserve">აღჭურვილობების </w:t>
      </w:r>
      <w:r w:rsidRPr="002B5919">
        <w:rPr>
          <w:rFonts w:ascii="Sylfaen" w:hAnsi="Sylfaen" w:cs="Courier New"/>
          <w:color w:val="212121"/>
          <w:lang w:val="ka-GE"/>
        </w:rPr>
        <w:t xml:space="preserve"> </w:t>
      </w:r>
      <w:r w:rsidRPr="002B5919">
        <w:rPr>
          <w:rFonts w:ascii="Sylfaen" w:hAnsi="Sylfaen" w:cs="Sylfaen"/>
          <w:color w:val="212121"/>
          <w:lang w:val="ka-GE"/>
        </w:rPr>
        <w:t>მომსახურება</w:t>
      </w:r>
      <w:r w:rsidRPr="002B5919">
        <w:rPr>
          <w:rFonts w:ascii="Sylfaen" w:hAnsi="Sylfaen" w:cs="Courier New"/>
          <w:color w:val="212121"/>
        </w:rPr>
        <w:t>;</w:t>
      </w: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lang w:val="ka-GE"/>
        </w:rPr>
      </w:pPr>
      <w:r w:rsidRPr="002B5919">
        <w:rPr>
          <w:rFonts w:ascii="Sylfaen" w:hAnsi="Sylfaen" w:cs="Sylfaen"/>
          <w:b/>
          <w:color w:val="000000"/>
          <w:lang w:val="ka-GE"/>
        </w:rPr>
        <w:t>საქმიანობის უწყვეტობის უზნურველყოფა</w:t>
      </w:r>
      <w:r w:rsidRPr="002B5919">
        <w:rPr>
          <w:rFonts w:ascii="Sylfaen" w:hAnsi="Sylfaen"/>
          <w:color w:val="000000"/>
          <w:lang w:val="ka-GE"/>
        </w:rPr>
        <w:t xml:space="preserve"> - </w:t>
      </w:r>
      <w:r w:rsidRPr="002B5919">
        <w:rPr>
          <w:rFonts w:ascii="Sylfaen" w:hAnsi="Sylfaen" w:cs="Sylfaen"/>
          <w:color w:val="000000"/>
          <w:lang w:val="ka-GE"/>
        </w:rPr>
        <w:t>ბიზნესის/საგანმანათლებლო საქმიანობის უწყვეტობა ნიშნავს საქმიანობის</w:t>
      </w:r>
      <w:r w:rsidRPr="002B5919">
        <w:rPr>
          <w:rFonts w:ascii="Sylfaen" w:hAnsi="Sylfaen"/>
          <w:color w:val="000000"/>
          <w:lang w:val="ka-GE"/>
        </w:rPr>
        <w:t xml:space="preserve"> მიმდინარეობის სისტემატიურობას/</w:t>
      </w:r>
      <w:r w:rsidRPr="002B5919">
        <w:rPr>
          <w:rFonts w:ascii="Sylfaen" w:hAnsi="Sylfaen" w:cs="Sylfaen"/>
          <w:color w:val="000000"/>
          <w:lang w:val="ka-GE"/>
        </w:rPr>
        <w:t>ყოველდღიურობას, თანმიმდევრული ღონისძიებების უზრუნველყოფას, მომსახურეობის</w:t>
      </w:r>
      <w:r w:rsidRPr="002B5919">
        <w:rPr>
          <w:rFonts w:ascii="Sylfaen" w:hAnsi="Sylfaen"/>
          <w:color w:val="000000"/>
          <w:lang w:val="ka-GE"/>
        </w:rPr>
        <w:t xml:space="preserve"> დონის </w:t>
      </w:r>
      <w:r w:rsidRPr="002B5919">
        <w:rPr>
          <w:rFonts w:ascii="Sylfaen" w:hAnsi="Sylfaen" w:cs="Sylfaen"/>
          <w:color w:val="000000"/>
          <w:lang w:val="ka-GE"/>
        </w:rPr>
        <w:t xml:space="preserve">შენარჩუნებას. </w:t>
      </w:r>
      <w:r w:rsidRPr="002B5919">
        <w:rPr>
          <w:rFonts w:ascii="Sylfaen" w:hAnsi="Sylfaen"/>
          <w:color w:val="000000"/>
          <w:lang w:val="ka-GE"/>
        </w:rPr>
        <w:t>საქმიანობის უწყვეტობის უზრუნველსაყოფად  სავალდებულოა სასწავლებლის მჭიდრო კავშირები მომხმარებელთან (სტუდენტები, მსმენელები),  მომწოდებელთან, მარეგულირებელთან (განათლების ხარისხის განვითარების ცენტრი, განათლების და მეცნიერების სამინისტრო, ეკონომიკისა და მდგრადი განვითარების სამინისტრო, საზღვაო ტრანსპორტის სააგენტო)</w:t>
      </w:r>
      <w:r w:rsidRPr="002B5919">
        <w:rPr>
          <w:rFonts w:ascii="Sylfaen" w:hAnsi="Sylfaen"/>
          <w:color w:val="000000"/>
        </w:rPr>
        <w:t>;</w:t>
      </w:r>
      <w:r w:rsidRPr="002B5919">
        <w:rPr>
          <w:rFonts w:ascii="Sylfaen" w:hAnsi="Sylfaen"/>
          <w:color w:val="000000"/>
          <w:lang w:val="ka-GE"/>
        </w:rPr>
        <w:t xml:space="preserve">  </w:t>
      </w: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rPr>
      </w:pPr>
      <w:r w:rsidRPr="002B5919">
        <w:rPr>
          <w:rFonts w:ascii="Sylfaen" w:hAnsi="Sylfaen"/>
          <w:b/>
          <w:bCs/>
          <w:color w:val="000000"/>
          <w:lang w:val="ka-GE"/>
        </w:rPr>
        <w:t>კომპიუტერული და საინფორმაციო მომსახურება</w:t>
      </w:r>
      <w:r w:rsidRPr="002B5919">
        <w:rPr>
          <w:rFonts w:ascii="Sylfaen" w:hAnsi="Sylfaen"/>
          <w:bCs/>
          <w:color w:val="000000"/>
          <w:lang w:val="ka-GE"/>
        </w:rPr>
        <w:t xml:space="preserve"> - კომპიუტერებისა და სატელეკომუნიკაციო საშუალებების გამოყენება ინფორმაციის მიღების, შენახვის და გადაცემის მიზნით</w:t>
      </w:r>
      <w:r w:rsidRPr="002B5919">
        <w:rPr>
          <w:rFonts w:ascii="Sylfaen" w:hAnsi="Sylfaen"/>
          <w:bCs/>
          <w:color w:val="000000"/>
        </w:rPr>
        <w:t>;</w:t>
      </w: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rPr>
      </w:pPr>
      <w:r w:rsidRPr="002B5919">
        <w:rPr>
          <w:rFonts w:ascii="Sylfaen" w:hAnsi="Sylfaen"/>
          <w:b/>
          <w:bCs/>
          <w:color w:val="000000"/>
          <w:lang w:val="ka-GE"/>
        </w:rPr>
        <w:t>სამუშაო გარემოს პირობები (ჯანმრთელობის დაცვა და შრომისუსაფრთხოება)</w:t>
      </w:r>
      <w:r w:rsidRPr="002B5919">
        <w:rPr>
          <w:rFonts w:ascii="Sylfaen" w:hAnsi="Sylfaen"/>
          <w:bCs/>
          <w:color w:val="000000"/>
          <w:lang w:val="ka-GE"/>
        </w:rPr>
        <w:t xml:space="preserve"> - გარემოს, სამუშაო პირობებისა და ჯანმრთელობის დაცვა და  შრომის უსაფრთხოება სასწავლო კორპუსებში, დამხმარე ნაგებობებში,  ლაბორატორიებსა და სახელოსნოებში გამომდინარეა სასწავლებლის საქმიანობის პოლიტიკიდან და  ასევე მოიცავს საქმიანობის პროცეში წარმოქმნილი ნარჩენების მართვას, უსაფრთხოებას სასწავლო ლაბორატორიებში და სასწავლო საამქროებში, სახელოსნოებში</w:t>
      </w:r>
      <w:r w:rsidRPr="002B5919">
        <w:rPr>
          <w:rFonts w:ascii="Sylfaen" w:hAnsi="Sylfaen"/>
          <w:bCs/>
          <w:color w:val="000000"/>
        </w:rPr>
        <w:t>;</w:t>
      </w: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rPr>
      </w:pPr>
      <w:r w:rsidRPr="002B5919">
        <w:rPr>
          <w:rFonts w:ascii="Sylfaen" w:hAnsi="Sylfaen"/>
          <w:b/>
          <w:bCs/>
          <w:color w:val="000000"/>
          <w:lang w:val="ka-GE"/>
        </w:rPr>
        <w:t>საბიუჯეტო და საფინანსო საკითხები</w:t>
      </w:r>
      <w:r w:rsidRPr="002B5919">
        <w:rPr>
          <w:rFonts w:ascii="Sylfaen" w:hAnsi="Sylfaen"/>
          <w:bCs/>
          <w:color w:val="000000"/>
          <w:lang w:val="ka-GE"/>
        </w:rPr>
        <w:t xml:space="preserve"> - </w:t>
      </w:r>
      <w:r w:rsidR="007B1EC7">
        <w:rPr>
          <w:rFonts w:ascii="Sylfaen" w:hAnsi="Sylfaen"/>
          <w:bCs/>
          <w:color w:val="000000"/>
          <w:lang w:val="ka-GE"/>
        </w:rPr>
        <w:t>სასწავლებლის</w:t>
      </w:r>
      <w:r w:rsidRPr="002B5919">
        <w:rPr>
          <w:rFonts w:ascii="Sylfaen" w:hAnsi="Sylfaen"/>
          <w:bCs/>
          <w:color w:val="000000"/>
          <w:lang w:val="ka-GE"/>
        </w:rPr>
        <w:t xml:space="preserve"> საბუღალტრო და ფინანსური სისტემა ფუნქციონირებს </w:t>
      </w:r>
      <w:r w:rsidR="007B1EC7">
        <w:rPr>
          <w:rFonts w:ascii="Sylfaen" w:hAnsi="Sylfaen"/>
          <w:bCs/>
          <w:color w:val="000000"/>
          <w:lang w:val="ka-GE"/>
        </w:rPr>
        <w:t>საფინასო განყოფილების</w:t>
      </w:r>
      <w:r w:rsidRPr="002B5919">
        <w:rPr>
          <w:rFonts w:ascii="Sylfaen" w:hAnsi="Sylfaen"/>
          <w:bCs/>
          <w:color w:val="000000"/>
          <w:lang w:val="ka-GE"/>
        </w:rPr>
        <w:t xml:space="preserve"> დებულების და ნაციონალური რეგულიაციების თანახმად. </w:t>
      </w: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rPr>
      </w:pPr>
      <w:r w:rsidRPr="002B5919">
        <w:rPr>
          <w:rFonts w:ascii="Sylfaen" w:hAnsi="Sylfaen"/>
          <w:b/>
          <w:color w:val="000000"/>
          <w:lang w:val="ka-GE"/>
        </w:rPr>
        <w:t>ადამიანური რესურსები</w:t>
      </w:r>
      <w:r w:rsidRPr="002B5919">
        <w:rPr>
          <w:rFonts w:ascii="Sylfaen" w:hAnsi="Sylfaen"/>
          <w:color w:val="000000"/>
          <w:lang w:val="ka-GE"/>
        </w:rPr>
        <w:t xml:space="preserve"> - საშტატოს კომპლექტაცია, ოპერირება,  ორგანიზაცია, სამსახურში აყვანა,  პერსონალის  მიერ შესრულებული საქმინობის მენეჯმენტი, ორგანიზაციის განვითარება, ადმინისტრირება და მომზადება/გადამზადება;</w:t>
      </w:r>
    </w:p>
    <w:p w:rsidR="00B848C9" w:rsidRPr="002B5919" w:rsidRDefault="00B848C9" w:rsidP="00023350">
      <w:pPr>
        <w:numPr>
          <w:ilvl w:val="0"/>
          <w:numId w:val="11"/>
        </w:numPr>
        <w:tabs>
          <w:tab w:val="left" w:pos="284"/>
        </w:tabs>
        <w:autoSpaceDE w:val="0"/>
        <w:autoSpaceDN w:val="0"/>
        <w:adjustRightInd w:val="0"/>
        <w:spacing w:after="0" w:line="240" w:lineRule="auto"/>
        <w:ind w:left="0" w:firstLine="0"/>
        <w:jc w:val="both"/>
        <w:rPr>
          <w:rFonts w:ascii="Sylfaen" w:hAnsi="Sylfaen"/>
          <w:color w:val="000000"/>
        </w:rPr>
      </w:pPr>
      <w:r w:rsidRPr="002B5919">
        <w:rPr>
          <w:rFonts w:ascii="Sylfaen" w:hAnsi="Sylfaen"/>
          <w:b/>
          <w:bCs/>
          <w:color w:val="000000"/>
          <w:lang w:val="ka-GE"/>
        </w:rPr>
        <w:t xml:space="preserve">საზოგადოებრივი უსაფრთხოება - </w:t>
      </w:r>
      <w:r w:rsidRPr="002B5919">
        <w:rPr>
          <w:rFonts w:ascii="Sylfaen" w:hAnsi="Sylfaen"/>
          <w:bCs/>
          <w:color w:val="000000"/>
          <w:lang w:val="ka-GE"/>
        </w:rPr>
        <w:t xml:space="preserve">გულისხმობს </w:t>
      </w:r>
      <w:r w:rsidR="007B1EC7">
        <w:rPr>
          <w:rFonts w:ascii="Sylfaen" w:hAnsi="Sylfaen"/>
          <w:bCs/>
          <w:color w:val="000000"/>
          <w:lang w:val="ka-GE"/>
        </w:rPr>
        <w:t>სასწავლებლის</w:t>
      </w:r>
      <w:r w:rsidRPr="002B5919">
        <w:rPr>
          <w:rFonts w:ascii="Sylfaen" w:hAnsi="Sylfaen"/>
          <w:bCs/>
          <w:color w:val="000000"/>
          <w:lang w:val="ka-GE"/>
        </w:rPr>
        <w:t xml:space="preserve"> უსაფრთხოების პრევენციას და დაცვის უზრუნველყოფას   საფრთხეებისაგან,  საგანგებო მოვლენებისაგან და ინციდენტებისაგან, რამაც შეიძლება სერიოზული ზიანი მიაყენოს აკადემიის ფუნქციონირებას;</w:t>
      </w:r>
    </w:p>
    <w:p w:rsidR="00B848C9" w:rsidRPr="002B5919" w:rsidRDefault="00B848C9" w:rsidP="00762F18">
      <w:pPr>
        <w:pStyle w:val="NoSpacing"/>
        <w:jc w:val="both"/>
        <w:rPr>
          <w:rFonts w:ascii="Sylfaen" w:hAnsi="Sylfaen"/>
          <w:color w:val="000000"/>
        </w:rPr>
      </w:pPr>
      <w:proofErr w:type="spellStart"/>
      <w:proofErr w:type="gramStart"/>
      <w:r w:rsidRPr="002B5919">
        <w:rPr>
          <w:rFonts w:ascii="Sylfaen" w:hAnsi="Sylfaen" w:cs="Sylfaen"/>
          <w:b/>
          <w:color w:val="000000"/>
        </w:rPr>
        <w:t>სტუდენტ</w:t>
      </w:r>
      <w:proofErr w:type="spellEnd"/>
      <w:r w:rsidRPr="002B5919">
        <w:rPr>
          <w:rFonts w:ascii="Sylfaen" w:hAnsi="Sylfaen" w:cs="Sylfaen"/>
          <w:b/>
          <w:color w:val="000000"/>
          <w:lang w:val="ka-GE"/>
        </w:rPr>
        <w:t xml:space="preserve">თა </w:t>
      </w:r>
      <w:r w:rsidRPr="002B5919">
        <w:rPr>
          <w:rFonts w:ascii="Sylfaen" w:hAnsi="Sylfaen"/>
          <w:b/>
          <w:color w:val="000000"/>
        </w:rPr>
        <w:t xml:space="preserve"> </w:t>
      </w:r>
      <w:proofErr w:type="spellStart"/>
      <w:r w:rsidRPr="002B5919">
        <w:rPr>
          <w:rFonts w:ascii="Sylfaen" w:hAnsi="Sylfaen" w:cs="Sylfaen"/>
          <w:b/>
          <w:color w:val="000000"/>
        </w:rPr>
        <w:t>მომსახურება</w:t>
      </w:r>
      <w:proofErr w:type="spellEnd"/>
      <w:proofErr w:type="gramEnd"/>
      <w:r w:rsidRPr="002B5919">
        <w:rPr>
          <w:rFonts w:ascii="Sylfaen" w:hAnsi="Sylfaen"/>
          <w:color w:val="000000"/>
        </w:rPr>
        <w:t xml:space="preserve"> - </w:t>
      </w:r>
      <w:r w:rsidRPr="002B5919">
        <w:rPr>
          <w:rFonts w:ascii="Sylfaen" w:hAnsi="Sylfaen"/>
          <w:color w:val="000000"/>
          <w:lang w:val="ka-GE"/>
        </w:rPr>
        <w:t xml:space="preserve">სტუდენტების პროფესიული ზრდისა და განვითარების მიზნით </w:t>
      </w:r>
      <w:r w:rsidR="00762F18">
        <w:rPr>
          <w:rFonts w:ascii="Sylfaen" w:hAnsi="Sylfaen"/>
          <w:color w:val="000000"/>
          <w:lang w:val="ka-GE"/>
        </w:rPr>
        <w:t>სასწავლებელში</w:t>
      </w:r>
      <w:r w:rsidRPr="002B5919">
        <w:rPr>
          <w:rFonts w:ascii="Sylfaen" w:hAnsi="Sylfaen"/>
          <w:color w:val="000000"/>
          <w:lang w:val="ka-GE"/>
        </w:rPr>
        <w:t xml:space="preserve"> ფუნქციონირებს </w:t>
      </w:r>
      <w:r w:rsidR="00762F18" w:rsidRPr="00762F18">
        <w:rPr>
          <w:rFonts w:ascii="Sylfaen" w:hAnsi="Sylfaen" w:cs="Sylfaen"/>
          <w:lang w:val="ka-GE"/>
        </w:rPr>
        <w:t xml:space="preserve">პრაქტიკის, კარიერის დაგეგმვისა და სტუდენტებთან </w:t>
      </w:r>
      <w:r w:rsidR="00762F18" w:rsidRPr="00762F18">
        <w:rPr>
          <w:rFonts w:ascii="Sylfaen" w:hAnsi="Sylfaen" w:cs="Sylfaen"/>
          <w:lang w:val="ka-GE"/>
        </w:rPr>
        <w:t>უ</w:t>
      </w:r>
      <w:r w:rsidR="00762F18" w:rsidRPr="00762F18">
        <w:rPr>
          <w:rFonts w:ascii="Sylfaen" w:hAnsi="Sylfaen" w:cs="Sylfaen"/>
          <w:lang w:val="ka-GE"/>
        </w:rPr>
        <w:t>რთიერთობის განყოფილება</w:t>
      </w:r>
      <w:r w:rsidR="00762F18">
        <w:rPr>
          <w:rFonts w:ascii="Sylfaen" w:hAnsi="Sylfaen" w:cs="Sylfaen"/>
          <w:lang w:val="ka-GE"/>
        </w:rPr>
        <w:t xml:space="preserve">, </w:t>
      </w:r>
      <w:r w:rsidRPr="002B5919">
        <w:rPr>
          <w:rFonts w:ascii="Sylfaen" w:hAnsi="Sylfaen"/>
          <w:color w:val="000000"/>
          <w:lang w:val="ka-GE"/>
        </w:rPr>
        <w:t xml:space="preserve">რომელიც </w:t>
      </w:r>
      <w:proofErr w:type="spellStart"/>
      <w:r w:rsidRPr="002B5919">
        <w:rPr>
          <w:rFonts w:ascii="Sylfaen" w:hAnsi="Sylfaen" w:cs="Sylfaen"/>
          <w:color w:val="000000"/>
        </w:rPr>
        <w:t>უზრუნველყოფს</w:t>
      </w:r>
      <w:proofErr w:type="spellEnd"/>
      <w:r w:rsidRPr="002B5919">
        <w:rPr>
          <w:rFonts w:ascii="Sylfaen" w:hAnsi="Sylfaen"/>
          <w:color w:val="000000"/>
        </w:rPr>
        <w:t xml:space="preserve"> </w:t>
      </w:r>
      <w:proofErr w:type="spellStart"/>
      <w:r w:rsidRPr="002B5919">
        <w:rPr>
          <w:rFonts w:ascii="Sylfaen" w:hAnsi="Sylfaen" w:cs="Sylfaen"/>
          <w:color w:val="000000"/>
        </w:rPr>
        <w:t>სტუდენტები</w:t>
      </w:r>
      <w:proofErr w:type="spellEnd"/>
      <w:r w:rsidRPr="002B5919">
        <w:rPr>
          <w:rFonts w:ascii="Sylfaen" w:hAnsi="Sylfaen" w:cs="Sylfaen"/>
          <w:color w:val="000000"/>
          <w:lang w:val="ka-GE"/>
        </w:rPr>
        <w:t>ს</w:t>
      </w:r>
      <w:r w:rsidRPr="002B5919">
        <w:rPr>
          <w:rFonts w:ascii="Sylfaen" w:hAnsi="Sylfaen"/>
          <w:color w:val="000000"/>
        </w:rPr>
        <w:t xml:space="preserve"> </w:t>
      </w:r>
      <w:proofErr w:type="spellStart"/>
      <w:r w:rsidRPr="002B5919">
        <w:rPr>
          <w:rFonts w:ascii="Sylfaen" w:hAnsi="Sylfaen" w:cs="Sylfaen"/>
          <w:color w:val="000000"/>
        </w:rPr>
        <w:t>მომსახურება</w:t>
      </w:r>
      <w:proofErr w:type="spellEnd"/>
      <w:r w:rsidRPr="002B5919">
        <w:rPr>
          <w:rFonts w:ascii="Sylfaen" w:hAnsi="Sylfaen" w:cs="Sylfaen"/>
          <w:color w:val="000000"/>
          <w:lang w:val="ka-GE"/>
        </w:rPr>
        <w:t>ს,</w:t>
      </w:r>
      <w:r w:rsidRPr="002B5919">
        <w:rPr>
          <w:rFonts w:ascii="Sylfaen" w:hAnsi="Sylfaen"/>
          <w:color w:val="000000"/>
        </w:rPr>
        <w:t xml:space="preserve"> </w:t>
      </w:r>
      <w:r w:rsidRPr="002B5919">
        <w:rPr>
          <w:rFonts w:ascii="Sylfaen" w:hAnsi="Sylfaen"/>
          <w:color w:val="000000"/>
          <w:lang w:val="ka-GE"/>
        </w:rPr>
        <w:t xml:space="preserve">მათი ყველა წამოწყების </w:t>
      </w:r>
      <w:proofErr w:type="spellStart"/>
      <w:r w:rsidRPr="002B5919">
        <w:rPr>
          <w:rFonts w:ascii="Sylfaen" w:hAnsi="Sylfaen" w:cs="Sylfaen"/>
          <w:color w:val="000000"/>
        </w:rPr>
        <w:t>მხარდაჭერა</w:t>
      </w:r>
      <w:proofErr w:type="spellEnd"/>
      <w:r w:rsidRPr="002B5919">
        <w:rPr>
          <w:rFonts w:ascii="Sylfaen" w:hAnsi="Sylfaen" w:cs="Sylfaen"/>
          <w:color w:val="000000"/>
          <w:lang w:val="ka-GE"/>
        </w:rPr>
        <w:t>ს, პრობლემების მართვას</w:t>
      </w:r>
      <w:r w:rsidRPr="002B5919">
        <w:rPr>
          <w:rFonts w:ascii="Sylfaen" w:hAnsi="Sylfaen"/>
          <w:color w:val="000000"/>
          <w:lang w:val="ka-GE"/>
        </w:rPr>
        <w:t xml:space="preserve">. </w:t>
      </w:r>
      <w:r w:rsidR="00762F18">
        <w:rPr>
          <w:rFonts w:ascii="Sylfaen" w:hAnsi="Sylfaen" w:cs="Sylfaen"/>
          <w:color w:val="000000"/>
          <w:lang w:val="ka-GE"/>
        </w:rPr>
        <w:t xml:space="preserve">განყოფილება </w:t>
      </w:r>
      <w:bookmarkStart w:id="0" w:name="_GoBack"/>
      <w:bookmarkEnd w:id="0"/>
      <w:r w:rsidRPr="002B5919">
        <w:rPr>
          <w:rFonts w:ascii="Sylfaen" w:hAnsi="Sylfaen" w:cs="Sylfaen"/>
          <w:color w:val="000000"/>
          <w:lang w:val="ka-GE"/>
        </w:rPr>
        <w:t xml:space="preserve"> ზრუნავს </w:t>
      </w:r>
      <w:proofErr w:type="spellStart"/>
      <w:r w:rsidRPr="002B5919">
        <w:rPr>
          <w:rFonts w:ascii="Sylfaen" w:hAnsi="Sylfaen" w:cs="Sylfaen"/>
          <w:color w:val="000000"/>
        </w:rPr>
        <w:t>განვითარები</w:t>
      </w:r>
      <w:proofErr w:type="spellEnd"/>
      <w:r w:rsidRPr="002B5919">
        <w:rPr>
          <w:rFonts w:ascii="Sylfaen" w:hAnsi="Sylfaen" w:cs="Sylfaen"/>
          <w:color w:val="000000"/>
          <w:lang w:val="ka-GE"/>
        </w:rPr>
        <w:t>ს</w:t>
      </w:r>
      <w:r w:rsidRPr="002B5919">
        <w:rPr>
          <w:rFonts w:ascii="Sylfaen" w:hAnsi="Sylfaen"/>
          <w:color w:val="000000"/>
        </w:rPr>
        <w:t xml:space="preserve"> </w:t>
      </w:r>
      <w:proofErr w:type="spellStart"/>
      <w:r w:rsidRPr="002B5919">
        <w:rPr>
          <w:rFonts w:ascii="Sylfaen" w:hAnsi="Sylfaen" w:cs="Sylfaen"/>
          <w:color w:val="000000"/>
        </w:rPr>
        <w:t>პროგრამების</w:t>
      </w:r>
      <w:proofErr w:type="spellEnd"/>
      <w:r w:rsidRPr="002B5919">
        <w:rPr>
          <w:rFonts w:ascii="Sylfaen" w:hAnsi="Sylfaen" w:cs="Sylfaen"/>
          <w:color w:val="000000"/>
          <w:lang w:val="ka-GE"/>
        </w:rPr>
        <w:t xml:space="preserve"> შემუშავებაზე</w:t>
      </w:r>
      <w:r w:rsidRPr="002B5919">
        <w:rPr>
          <w:rFonts w:ascii="Sylfaen" w:hAnsi="Sylfaen"/>
          <w:color w:val="000000"/>
        </w:rPr>
        <w:t xml:space="preserve">, </w:t>
      </w:r>
      <w:r w:rsidRPr="002B5919">
        <w:rPr>
          <w:rFonts w:ascii="Sylfaen" w:hAnsi="Sylfaen"/>
          <w:color w:val="000000"/>
          <w:lang w:val="ka-GE"/>
        </w:rPr>
        <w:t>მათ შორის, სპორტული ღონისძიებების ორგანიზაციაზე,  ფინანსურ მხრდაჭერაზე,  კარიერის დაგეგმვა-განვითარებაზე და გაცვლით პროგრამების შესახებ სტუდენტების ინფორმირებულობის უზრუნველყოფასა და  საზღვარგარეთ სწავლის პროცესის ორგანიზების ხელშეწყობაზე.</w:t>
      </w:r>
    </w:p>
    <w:p w:rsidR="00B848C9" w:rsidRPr="002B5919" w:rsidRDefault="00B848C9" w:rsidP="00023350">
      <w:pPr>
        <w:tabs>
          <w:tab w:val="left" w:pos="284"/>
          <w:tab w:val="left" w:pos="426"/>
        </w:tabs>
        <w:spacing w:after="0" w:line="240" w:lineRule="auto"/>
        <w:ind w:right="146"/>
        <w:jc w:val="both"/>
        <w:rPr>
          <w:rFonts w:ascii="Sylfaen" w:eastAsia="Sylfaen" w:hAnsi="Sylfaen"/>
          <w:lang w:val="ka-GE"/>
        </w:rPr>
      </w:pPr>
    </w:p>
    <w:p w:rsidR="003661CA" w:rsidRDefault="003661CA" w:rsidP="00023350">
      <w:pPr>
        <w:spacing w:after="0" w:line="240" w:lineRule="auto"/>
        <w:ind w:firstLine="720"/>
        <w:contextualSpacing/>
        <w:jc w:val="both"/>
        <w:rPr>
          <w:rFonts w:ascii="Sylfaen" w:hAnsi="Sylfaen" w:cs="LitNusx"/>
          <w:b/>
          <w:sz w:val="24"/>
          <w:szCs w:val="24"/>
          <w:lang w:val="ka-GE"/>
        </w:rPr>
      </w:pPr>
      <w:r>
        <w:rPr>
          <w:rFonts w:ascii="Sylfaen" w:hAnsi="Sylfaen" w:cs="LitNusx"/>
          <w:b/>
          <w:sz w:val="24"/>
          <w:szCs w:val="24"/>
          <w:lang w:val="ka-GE"/>
        </w:rPr>
        <w:lastRenderedPageBreak/>
        <w:t xml:space="preserve">3.2 </w:t>
      </w:r>
      <w:r w:rsidRPr="008E47BF">
        <w:rPr>
          <w:rFonts w:ascii="Sylfaen" w:hAnsi="Sylfaen" w:cs="LitNusx"/>
          <w:b/>
          <w:sz w:val="24"/>
          <w:szCs w:val="24"/>
          <w:lang w:val="ka-GE"/>
        </w:rPr>
        <w:t xml:space="preserve">რისკის </w:t>
      </w:r>
      <w:r>
        <w:rPr>
          <w:rFonts w:ascii="Sylfaen" w:hAnsi="Sylfaen" w:cs="LitNusx"/>
          <w:b/>
          <w:sz w:val="24"/>
          <w:szCs w:val="24"/>
          <w:lang w:val="ka-GE"/>
        </w:rPr>
        <w:t>იდენტ</w:t>
      </w:r>
      <w:r w:rsidRPr="008E47BF">
        <w:rPr>
          <w:rFonts w:ascii="Sylfaen" w:hAnsi="Sylfaen" w:cs="LitNusx"/>
          <w:b/>
          <w:sz w:val="24"/>
          <w:szCs w:val="24"/>
          <w:lang w:val="ka-GE"/>
        </w:rPr>
        <w:t>იფიკაციის მეთოდებ</w:t>
      </w:r>
      <w:r>
        <w:rPr>
          <w:rFonts w:ascii="Sylfaen" w:hAnsi="Sylfaen" w:cs="LitNusx"/>
          <w:b/>
          <w:sz w:val="24"/>
          <w:szCs w:val="24"/>
          <w:lang w:val="ka-GE"/>
        </w:rPr>
        <w:t>ია</w:t>
      </w:r>
      <w:r w:rsidRPr="008E47BF">
        <w:rPr>
          <w:rFonts w:ascii="Sylfaen" w:hAnsi="Sylfaen" w:cs="LitNusx"/>
          <w:b/>
          <w:sz w:val="24"/>
          <w:szCs w:val="24"/>
          <w:lang w:val="ka-GE"/>
        </w:rPr>
        <w:t xml:space="preserve">: </w:t>
      </w:r>
    </w:p>
    <w:p w:rsidR="003661CA" w:rsidRDefault="003661CA" w:rsidP="00023350">
      <w:pPr>
        <w:spacing w:after="0" w:line="240" w:lineRule="auto"/>
        <w:ind w:firstLine="720"/>
        <w:contextualSpacing/>
        <w:jc w:val="both"/>
        <w:rPr>
          <w:rFonts w:ascii="Sylfaen" w:hAnsi="Sylfaen" w:cs="LitNusx"/>
          <w:b/>
          <w:sz w:val="24"/>
          <w:szCs w:val="24"/>
          <w:lang w:val="ka-GE"/>
        </w:rPr>
      </w:pPr>
    </w:p>
    <w:p w:rsidR="003661CA" w:rsidRPr="008D7963" w:rsidRDefault="003661CA" w:rsidP="00023350">
      <w:pPr>
        <w:spacing w:after="0" w:line="240" w:lineRule="auto"/>
        <w:contextualSpacing/>
        <w:jc w:val="both"/>
        <w:rPr>
          <w:rFonts w:ascii="Sylfaen" w:hAnsi="Sylfaen" w:cs="LitNusx"/>
          <w:lang w:val="ka-GE"/>
        </w:rPr>
      </w:pPr>
      <w:r w:rsidRPr="008D7963">
        <w:rPr>
          <w:rFonts w:ascii="Sylfaen" w:hAnsi="Sylfaen" w:cs="LitNusx"/>
          <w:lang w:val="ka-GE"/>
        </w:rPr>
        <w:t xml:space="preserve">რისკების იდენტიფიცირება სასწავლებელში განხორციელდა შემდეგი მეთოდებით: </w:t>
      </w:r>
    </w:p>
    <w:p w:rsidR="003661CA" w:rsidRPr="008D7963" w:rsidRDefault="003661CA" w:rsidP="00023350">
      <w:pPr>
        <w:spacing w:after="0" w:line="240" w:lineRule="auto"/>
        <w:ind w:firstLine="720"/>
        <w:contextualSpacing/>
        <w:jc w:val="both"/>
        <w:rPr>
          <w:rFonts w:ascii="Sylfaen" w:hAnsi="Sylfaen" w:cs="LitNusx"/>
          <w:lang w:val="ka-GE"/>
        </w:rPr>
      </w:pPr>
    </w:p>
    <w:p w:rsidR="003661CA" w:rsidRPr="008D7963" w:rsidRDefault="003661CA" w:rsidP="00023350">
      <w:pPr>
        <w:pStyle w:val="ListParagraph"/>
        <w:numPr>
          <w:ilvl w:val="0"/>
          <w:numId w:val="13"/>
        </w:numPr>
        <w:spacing w:after="0" w:line="240" w:lineRule="auto"/>
        <w:jc w:val="both"/>
        <w:rPr>
          <w:rFonts w:ascii="Sylfaen" w:hAnsi="Sylfaen" w:cs="LitNusx"/>
          <w:lang w:val="ka-GE"/>
        </w:rPr>
      </w:pPr>
      <w:r w:rsidRPr="008D7963">
        <w:rPr>
          <w:rFonts w:ascii="Sylfaen" w:hAnsi="Sylfaen" w:cs="LitNusx"/>
          <w:lang w:val="ka-GE"/>
        </w:rPr>
        <w:t xml:space="preserve">გასაუბრება და დისკუსია </w:t>
      </w:r>
      <w:r w:rsidR="00B848C9" w:rsidRPr="008D7963">
        <w:rPr>
          <w:rFonts w:ascii="Sylfaen" w:hAnsi="Sylfaen" w:cs="LitNusx"/>
          <w:lang w:val="ka-GE"/>
        </w:rPr>
        <w:t xml:space="preserve">სხვადასხვა </w:t>
      </w:r>
      <w:r w:rsidRPr="008D7963">
        <w:rPr>
          <w:rFonts w:ascii="Sylfaen" w:hAnsi="Sylfaen" w:cs="LitNusx"/>
          <w:lang w:val="ka-GE"/>
        </w:rPr>
        <w:t>ჯგუფებთან</w:t>
      </w:r>
      <w:r w:rsidR="00B848C9" w:rsidRPr="008D7963">
        <w:rPr>
          <w:rFonts w:ascii="Sylfaen" w:hAnsi="Sylfaen" w:cs="LitNusx"/>
          <w:lang w:val="ka-GE"/>
        </w:rPr>
        <w:t xml:space="preserve"> (აკადემიური, მოწვეული,  ადმინისტრაციული და დამხმარე პეროსნალი, სტუდენტები); </w:t>
      </w:r>
    </w:p>
    <w:p w:rsidR="003661CA" w:rsidRPr="008D7963" w:rsidRDefault="003661CA" w:rsidP="00023350">
      <w:pPr>
        <w:pStyle w:val="ListParagraph"/>
        <w:numPr>
          <w:ilvl w:val="0"/>
          <w:numId w:val="13"/>
        </w:numPr>
        <w:spacing w:after="0" w:line="240" w:lineRule="auto"/>
        <w:jc w:val="both"/>
        <w:rPr>
          <w:rFonts w:ascii="Sylfaen" w:hAnsi="Sylfaen" w:cs="LitNusx"/>
        </w:rPr>
      </w:pPr>
      <w:r w:rsidRPr="008D7963">
        <w:rPr>
          <w:rFonts w:ascii="Sylfaen" w:hAnsi="Sylfaen" w:cs="LitNusx"/>
          <w:lang w:val="ka-GE"/>
        </w:rPr>
        <w:t>კითხვარების შევსება</w:t>
      </w:r>
      <w:r w:rsidRPr="008D7963">
        <w:rPr>
          <w:rFonts w:ascii="Sylfaen" w:hAnsi="Sylfaen" w:cs="LitNusx"/>
        </w:rPr>
        <w:t>;</w:t>
      </w:r>
    </w:p>
    <w:p w:rsidR="003661CA" w:rsidRPr="008D7963" w:rsidRDefault="003661CA" w:rsidP="00023350">
      <w:pPr>
        <w:pStyle w:val="ListParagraph"/>
        <w:numPr>
          <w:ilvl w:val="0"/>
          <w:numId w:val="13"/>
        </w:numPr>
        <w:spacing w:after="0" w:line="240" w:lineRule="auto"/>
        <w:jc w:val="both"/>
        <w:rPr>
          <w:rFonts w:ascii="Sylfaen" w:hAnsi="Sylfaen" w:cs="LitNusx"/>
          <w:lang w:val="it-IT"/>
        </w:rPr>
      </w:pPr>
      <w:r w:rsidRPr="008D7963">
        <w:rPr>
          <w:rFonts w:ascii="Sylfaen" w:hAnsi="Sylfaen" w:cs="LitNusx"/>
          <w:lang w:val="ka-GE"/>
        </w:rPr>
        <w:t>წინა პერიოდის მოვლენების ანალიზი</w:t>
      </w:r>
      <w:r w:rsidRPr="008D7963">
        <w:rPr>
          <w:rFonts w:ascii="Sylfaen" w:hAnsi="Sylfaen" w:cs="LitNusx"/>
          <w:lang w:val="it-IT"/>
        </w:rPr>
        <w:t>;</w:t>
      </w:r>
    </w:p>
    <w:p w:rsidR="003661CA" w:rsidRPr="008D7963" w:rsidRDefault="003661CA" w:rsidP="00023350">
      <w:pPr>
        <w:pStyle w:val="ListParagraph"/>
        <w:numPr>
          <w:ilvl w:val="0"/>
          <w:numId w:val="13"/>
        </w:numPr>
        <w:spacing w:after="0" w:line="240" w:lineRule="auto"/>
        <w:jc w:val="both"/>
        <w:rPr>
          <w:rFonts w:ascii="Sylfaen" w:hAnsi="Sylfaen" w:cs="LitNusx"/>
          <w:lang w:val="it-IT"/>
        </w:rPr>
      </w:pPr>
      <w:r w:rsidRPr="008D7963">
        <w:rPr>
          <w:rFonts w:ascii="Sylfaen" w:hAnsi="Sylfaen" w:cs="LitNusx"/>
          <w:lang w:val="ka-GE"/>
        </w:rPr>
        <w:t xml:space="preserve">რისკის არსებული მონაცემთა ბაზის ანალიზი; </w:t>
      </w:r>
    </w:p>
    <w:p w:rsidR="003661CA" w:rsidRPr="008D7963" w:rsidRDefault="003661CA" w:rsidP="00023350">
      <w:pPr>
        <w:pStyle w:val="ListParagraph"/>
        <w:numPr>
          <w:ilvl w:val="0"/>
          <w:numId w:val="13"/>
        </w:numPr>
        <w:spacing w:after="0" w:line="240" w:lineRule="auto"/>
        <w:jc w:val="both"/>
        <w:rPr>
          <w:rFonts w:ascii="Sylfaen" w:hAnsi="Sylfaen" w:cs="LitNusx"/>
          <w:lang w:val="it-IT"/>
        </w:rPr>
      </w:pPr>
      <w:r w:rsidRPr="008D7963">
        <w:rPr>
          <w:rFonts w:ascii="Sylfaen" w:hAnsi="Sylfaen" w:cs="LitNusx"/>
          <w:lang w:val="ka-GE"/>
        </w:rPr>
        <w:t>მოვლენათა განვითარების სხვადასხვა პოტენციური განვითარების ანალიზი;</w:t>
      </w:r>
      <w:r w:rsidRPr="008D7963">
        <w:rPr>
          <w:rFonts w:ascii="Sylfaen" w:hAnsi="Sylfaen" w:cs="LitNusx"/>
          <w:lang w:val="it-IT"/>
        </w:rPr>
        <w:t xml:space="preserve"> </w:t>
      </w:r>
    </w:p>
    <w:p w:rsidR="003661CA" w:rsidRPr="008D7963" w:rsidRDefault="003661CA" w:rsidP="00023350">
      <w:pPr>
        <w:pStyle w:val="ListParagraph"/>
        <w:numPr>
          <w:ilvl w:val="0"/>
          <w:numId w:val="13"/>
        </w:numPr>
        <w:spacing w:after="0" w:line="240" w:lineRule="auto"/>
        <w:jc w:val="both"/>
        <w:rPr>
          <w:rFonts w:ascii="Sylfaen" w:hAnsi="Sylfaen" w:cs="LitNusx"/>
          <w:i/>
          <w:iCs/>
        </w:rPr>
      </w:pPr>
      <w:r w:rsidRPr="008D7963">
        <w:rPr>
          <w:rFonts w:ascii="Sylfaen" w:hAnsi="Sylfaen" w:cs="LitNusx"/>
          <w:lang w:val="ka-GE"/>
        </w:rPr>
        <w:t xml:space="preserve">სასწავლებელიში სხვადასხვა სტრუქტურის ან/და პირების მიერ განხორციელებული  ფუნქციის სისტემატიზაცია და სტრუქტურული ანალიზი; </w:t>
      </w:r>
    </w:p>
    <w:p w:rsidR="003661CA" w:rsidRPr="008D7963" w:rsidRDefault="003661CA" w:rsidP="00023350">
      <w:pPr>
        <w:pStyle w:val="ListParagraph"/>
        <w:numPr>
          <w:ilvl w:val="0"/>
          <w:numId w:val="13"/>
        </w:numPr>
        <w:tabs>
          <w:tab w:val="left" w:pos="426"/>
        </w:tabs>
        <w:spacing w:after="0" w:line="240" w:lineRule="auto"/>
        <w:ind w:right="146"/>
        <w:rPr>
          <w:rFonts w:ascii="Sylfaen" w:eastAsia="Sylfaen" w:hAnsi="Sylfaen"/>
          <w:lang w:val="ka-GE"/>
        </w:rPr>
      </w:pPr>
      <w:r w:rsidRPr="008D7963">
        <w:rPr>
          <w:rFonts w:ascii="Sylfaen" w:hAnsi="Sylfaen" w:cs="LitNusx"/>
          <w:lang w:val="ka-GE"/>
        </w:rPr>
        <w:t>ოპერაციული მოდელირება</w:t>
      </w:r>
      <w:r w:rsidR="00B848C9" w:rsidRPr="008D7963">
        <w:rPr>
          <w:rFonts w:ascii="Sylfaen" w:hAnsi="Sylfaen" w:cs="LitNusx"/>
        </w:rPr>
        <w:t xml:space="preserve">; </w:t>
      </w:r>
    </w:p>
    <w:p w:rsidR="00F46E36" w:rsidRPr="008D7963" w:rsidRDefault="00F46E36" w:rsidP="00023350">
      <w:pPr>
        <w:tabs>
          <w:tab w:val="left" w:pos="426"/>
        </w:tabs>
        <w:spacing w:after="0" w:line="240" w:lineRule="auto"/>
        <w:ind w:right="146"/>
        <w:rPr>
          <w:rFonts w:ascii="Times New Roman" w:eastAsia="Times New Roman" w:hAnsi="Times New Roman"/>
        </w:rPr>
      </w:pPr>
    </w:p>
    <w:p w:rsidR="00F46E36" w:rsidRPr="008D7963" w:rsidRDefault="00F46E36" w:rsidP="00023350">
      <w:pPr>
        <w:tabs>
          <w:tab w:val="left" w:pos="426"/>
        </w:tabs>
        <w:spacing w:after="0" w:line="240" w:lineRule="auto"/>
        <w:ind w:right="146"/>
        <w:rPr>
          <w:rFonts w:ascii="Times New Roman" w:eastAsia="Times New Roman" w:hAnsi="Times New Roman"/>
        </w:rPr>
      </w:pPr>
    </w:p>
    <w:p w:rsidR="00852B46" w:rsidRPr="008D7963" w:rsidRDefault="00852B46" w:rsidP="00023350">
      <w:pPr>
        <w:pStyle w:val="ListParagraph"/>
        <w:numPr>
          <w:ilvl w:val="0"/>
          <w:numId w:val="5"/>
        </w:numPr>
        <w:tabs>
          <w:tab w:val="left" w:pos="426"/>
          <w:tab w:val="left" w:pos="5730"/>
        </w:tabs>
        <w:spacing w:after="0" w:line="240" w:lineRule="auto"/>
        <w:ind w:left="0" w:firstLine="0"/>
        <w:jc w:val="both"/>
        <w:rPr>
          <w:rFonts w:ascii="Sylfaen" w:hAnsi="Sylfaen" w:cs="Sylfaen"/>
          <w:b/>
          <w:shd w:val="clear" w:color="auto" w:fill="FFFFFF"/>
          <w:lang w:val="ka-GE"/>
        </w:rPr>
      </w:pPr>
      <w:r w:rsidRPr="008D7963">
        <w:rPr>
          <w:rFonts w:ascii="Sylfaen" w:hAnsi="Sylfaen" w:cs="Sylfaen"/>
          <w:b/>
          <w:shd w:val="clear" w:color="auto" w:fill="FFFFFF"/>
          <w:lang w:val="ka-GE"/>
        </w:rPr>
        <w:t xml:space="preserve">რისკის შეფასება </w:t>
      </w:r>
    </w:p>
    <w:p w:rsidR="00A228EB" w:rsidRPr="008D7963" w:rsidRDefault="00A228EB" w:rsidP="00023350">
      <w:pPr>
        <w:tabs>
          <w:tab w:val="left" w:pos="-90"/>
        </w:tabs>
        <w:spacing w:after="0" w:line="240" w:lineRule="auto"/>
        <w:ind w:right="21"/>
        <w:jc w:val="both"/>
        <w:rPr>
          <w:rFonts w:ascii="Sylfaen" w:hAnsi="Sylfaen"/>
          <w:color w:val="000000"/>
          <w:lang w:val="ka-GE"/>
        </w:rPr>
      </w:pPr>
    </w:p>
    <w:p w:rsidR="00A228EB" w:rsidRPr="008D7963" w:rsidRDefault="00A228EB" w:rsidP="00023350">
      <w:pPr>
        <w:spacing w:after="0" w:line="240" w:lineRule="auto"/>
        <w:ind w:firstLine="720"/>
        <w:contextualSpacing/>
        <w:jc w:val="both"/>
        <w:rPr>
          <w:rFonts w:ascii="Sylfaen" w:hAnsi="Sylfaen" w:cs="LitNusx"/>
          <w:lang w:val="ka-GE"/>
        </w:rPr>
      </w:pPr>
      <w:r w:rsidRPr="008D7963">
        <w:rPr>
          <w:rFonts w:ascii="Sylfaen" w:hAnsi="Sylfaen" w:cs="LitNusx"/>
          <w:lang w:val="ka-GE"/>
        </w:rPr>
        <w:t xml:space="preserve">რისკის შეფასება  განხორციელდა იდენტიფიცირებული რისკების ალბათობისა და გავლენის საზომის შესწავლის მიხედვით, რათა განისაზღვრულიყო, თუ როგორ უნდა იმართონ ისინი. </w:t>
      </w:r>
    </w:p>
    <w:p w:rsidR="00A228EB" w:rsidRPr="008D7963" w:rsidRDefault="00A228EB" w:rsidP="00023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contextualSpacing/>
        <w:jc w:val="both"/>
        <w:rPr>
          <w:rFonts w:ascii="Sylfaen" w:hAnsi="Sylfaen" w:cs="LitNusx"/>
          <w:lang w:val="ka-GE"/>
        </w:rPr>
      </w:pPr>
      <w:r w:rsidRPr="008D7963">
        <w:rPr>
          <w:rFonts w:ascii="Sylfaen" w:hAnsi="Sylfaen" w:cs="LitNusx"/>
          <w:lang w:val="ka-GE"/>
        </w:rPr>
        <w:t>საწყის ეტაპზე განხორციელდა წინასწარი ანალიზი, რომელიც გულისხმობს მსგავსი რისკების დაჯგუფებას, გაერთიანებას და დაბალი გავლენის მქონე რისკების გამორიცხვას (აღსანიშნავია, რომ გამორიცხვა არ გულისხმობ</w:t>
      </w:r>
      <w:r w:rsidR="008B6205" w:rsidRPr="008D7963">
        <w:rPr>
          <w:rFonts w:ascii="Sylfaen" w:hAnsi="Sylfaen" w:cs="LitNusx"/>
          <w:lang w:val="ka-GE"/>
        </w:rPr>
        <w:t>და</w:t>
      </w:r>
      <w:r w:rsidRPr="008D7963">
        <w:rPr>
          <w:rFonts w:ascii="Sylfaen" w:hAnsi="Sylfaen" w:cs="LitNusx"/>
          <w:lang w:val="ka-GE"/>
        </w:rPr>
        <w:t xml:space="preserve"> უგულებელყოფას, ვინაიდან მათი აღრიცხვა განხორციელდა რისკების იდენტიფიკაციის ეტაპზე). </w:t>
      </w:r>
    </w:p>
    <w:p w:rsidR="00A228EB" w:rsidRPr="008D7963" w:rsidRDefault="00A228EB" w:rsidP="000233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contextualSpacing/>
        <w:jc w:val="both"/>
        <w:rPr>
          <w:rFonts w:ascii="Sylfaen" w:hAnsi="Sylfaen" w:cs="LitNusx"/>
          <w:lang w:val="ka-GE"/>
        </w:rPr>
      </w:pPr>
      <w:r w:rsidRPr="008D7963">
        <w:rPr>
          <w:rFonts w:ascii="Sylfaen" w:hAnsi="Sylfaen" w:cs="LitNusx"/>
          <w:lang w:val="ka-GE"/>
        </w:rPr>
        <w:t xml:space="preserve">შემდეგი ეტაპზე განხორციელდა რისკის დონის განსაზღვრა მისი მასშტაბებიდან გამომდინარე. რისკის დონის განსაზღვრა მოხდა არა მარტო რისკის მოხდენის ალბათობისა და გავლენის შესწავლით, არამედ ასევე  რისკების ურთიერთდამოკიდებულებებისა და სხვა ფაქტორების გათვალისწინებით. </w:t>
      </w:r>
    </w:p>
    <w:p w:rsidR="008B6205" w:rsidRPr="008D7963" w:rsidRDefault="006F47AB" w:rsidP="00023350">
      <w:pPr>
        <w:spacing w:after="0" w:line="240" w:lineRule="auto"/>
        <w:ind w:firstLine="720"/>
        <w:contextualSpacing/>
        <w:jc w:val="both"/>
        <w:rPr>
          <w:rFonts w:ascii="Sylfaen" w:hAnsi="Sylfaen"/>
          <w:lang w:val="ka-GE"/>
        </w:rPr>
      </w:pPr>
      <w:r w:rsidRPr="008D7963">
        <w:rPr>
          <w:rFonts w:ascii="Sylfaen" w:hAnsi="Sylfaen"/>
          <w:lang w:val="ka-GE"/>
        </w:rPr>
        <w:t>შედგენილ იქნა რისკის მატრიცა</w:t>
      </w:r>
      <w:r w:rsidR="008B6205" w:rsidRPr="008D7963">
        <w:rPr>
          <w:rFonts w:ascii="Sylfaen" w:hAnsi="Sylfaen"/>
          <w:lang w:val="ka-GE"/>
        </w:rPr>
        <w:t xml:space="preserve"> (მატრიცის საფუძვლად გამოყენებულ იქნა </w:t>
      </w:r>
    </w:p>
    <w:p w:rsidR="006F47AB" w:rsidRPr="008D7963" w:rsidRDefault="008B6205" w:rsidP="00023350">
      <w:pPr>
        <w:spacing w:after="0" w:line="240" w:lineRule="auto"/>
        <w:contextualSpacing/>
        <w:jc w:val="both"/>
        <w:rPr>
          <w:rFonts w:ascii="Sylfaen" w:hAnsi="Sylfaen"/>
        </w:rPr>
      </w:pPr>
      <w:r w:rsidRPr="008D7963">
        <w:rPr>
          <w:rFonts w:ascii="Sylfaen" w:hAnsi="Sylfaen"/>
          <w:lang w:val="ka-GE"/>
        </w:rPr>
        <w:t xml:space="preserve">რისკების მართვის პროცედურიც გათვალისცინებული სქემა) </w:t>
      </w:r>
      <w:r w:rsidR="006F47AB" w:rsidRPr="008D7963">
        <w:rPr>
          <w:rFonts w:ascii="Sylfaen" w:hAnsi="Sylfaen"/>
          <w:lang w:val="ka-GE"/>
        </w:rPr>
        <w:t xml:space="preserve">რამაც მოგვცა რისკის რანგირების და გამოვლენის საშუალება. მატრიცა შედგა  რისკის ალბათობისა და გავლენის ურთიერთკავშირით, რის მიხედვითაც </w:t>
      </w:r>
      <w:r w:rsidR="002B5919" w:rsidRPr="008D7963">
        <w:rPr>
          <w:rFonts w:ascii="Sylfaen" w:hAnsi="Sylfaen"/>
          <w:lang w:val="ka-GE"/>
        </w:rPr>
        <w:t xml:space="preserve">მივიღეთ </w:t>
      </w:r>
      <w:r w:rsidR="006F47AB" w:rsidRPr="008D7963">
        <w:rPr>
          <w:rFonts w:ascii="Sylfaen" w:hAnsi="Sylfaen"/>
          <w:lang w:val="ka-GE"/>
        </w:rPr>
        <w:t xml:space="preserve"> რისკის რეიტინგ</w:t>
      </w:r>
      <w:r w:rsidR="002B5919" w:rsidRPr="008D7963">
        <w:rPr>
          <w:rFonts w:ascii="Sylfaen" w:hAnsi="Sylfaen"/>
          <w:lang w:val="ka-GE"/>
        </w:rPr>
        <w:t xml:space="preserve">ი </w:t>
      </w:r>
      <w:r w:rsidR="006F47AB" w:rsidRPr="008D7963">
        <w:rPr>
          <w:rFonts w:ascii="Sylfaen" w:hAnsi="Sylfaen"/>
          <w:lang w:val="ka-GE"/>
        </w:rPr>
        <w:t xml:space="preserve"> და </w:t>
      </w:r>
      <w:r w:rsidR="002B5919" w:rsidRPr="008D7963">
        <w:rPr>
          <w:rFonts w:ascii="Sylfaen" w:hAnsi="Sylfaen"/>
          <w:lang w:val="ka-GE"/>
        </w:rPr>
        <w:t>მოვახიდნეთ მისი</w:t>
      </w:r>
      <w:r w:rsidR="006F47AB" w:rsidRPr="008D7963">
        <w:rPr>
          <w:rFonts w:ascii="Sylfaen" w:hAnsi="Sylfaen"/>
          <w:lang w:val="ka-GE"/>
        </w:rPr>
        <w:t xml:space="preserve"> კატე</w:t>
      </w:r>
      <w:r w:rsidR="002B5919" w:rsidRPr="008D7963">
        <w:rPr>
          <w:rFonts w:ascii="Sylfaen" w:hAnsi="Sylfaen"/>
          <w:lang w:val="ka-GE"/>
        </w:rPr>
        <w:t xml:space="preserve">გორიზაცია. </w:t>
      </w:r>
      <w:r w:rsidRPr="008D7963">
        <w:rPr>
          <w:rFonts w:ascii="Sylfaen" w:hAnsi="Sylfaen"/>
          <w:lang w:val="ka-GE"/>
        </w:rPr>
        <w:t xml:space="preserve">რისკების მატრიცად გამოყნებულ იქნა </w:t>
      </w:r>
    </w:p>
    <w:p w:rsidR="002D245A" w:rsidRDefault="002D245A" w:rsidP="002D245A">
      <w:pPr>
        <w:tabs>
          <w:tab w:val="left" w:pos="426"/>
        </w:tabs>
        <w:spacing w:after="0" w:line="240" w:lineRule="auto"/>
        <w:ind w:right="146"/>
        <w:rPr>
          <w:rFonts w:ascii="Sylfaen" w:eastAsia="Sylfaen" w:hAnsi="Sylfaen"/>
          <w:sz w:val="21"/>
          <w:lang w:val="ka-GE"/>
        </w:rPr>
      </w:pPr>
    </w:p>
    <w:p w:rsidR="004751D7" w:rsidRDefault="004751D7" w:rsidP="002D245A">
      <w:pPr>
        <w:tabs>
          <w:tab w:val="left" w:pos="426"/>
        </w:tabs>
        <w:spacing w:after="0" w:line="240" w:lineRule="auto"/>
        <w:ind w:right="146"/>
        <w:rPr>
          <w:rFonts w:ascii="Sylfaen" w:eastAsia="Sylfaen" w:hAnsi="Sylfaen"/>
          <w:sz w:val="21"/>
          <w:lang w:val="ka-GE"/>
        </w:rPr>
      </w:pPr>
    </w:p>
    <w:p w:rsidR="004751D7" w:rsidRDefault="004751D7" w:rsidP="002D245A">
      <w:pPr>
        <w:tabs>
          <w:tab w:val="left" w:pos="426"/>
        </w:tabs>
        <w:spacing w:after="0" w:line="240" w:lineRule="auto"/>
        <w:ind w:right="146"/>
        <w:rPr>
          <w:rFonts w:ascii="Sylfaen" w:eastAsia="Sylfaen" w:hAnsi="Sylfaen"/>
          <w:sz w:val="21"/>
          <w:lang w:val="ka-GE"/>
        </w:rPr>
      </w:pPr>
    </w:p>
    <w:p w:rsidR="008B6205" w:rsidRDefault="008B6205" w:rsidP="008B6205">
      <w:pPr>
        <w:tabs>
          <w:tab w:val="left" w:pos="-90"/>
        </w:tabs>
        <w:spacing w:after="0" w:line="240" w:lineRule="auto"/>
        <w:ind w:right="21"/>
        <w:jc w:val="both"/>
        <w:rPr>
          <w:rFonts w:ascii="Sylfaen" w:hAnsi="Sylfaen"/>
          <w:color w:val="000000"/>
          <w:sz w:val="18"/>
          <w:szCs w:val="18"/>
          <w:lang w:val="ka-GE"/>
        </w:rPr>
      </w:pPr>
      <w:r>
        <w:rPr>
          <w:rFonts w:ascii="Sylfaen" w:hAnsi="Sylfaen"/>
          <w:b/>
          <w:sz w:val="20"/>
          <w:szCs w:val="20"/>
          <w:lang w:val="ka-GE"/>
        </w:rPr>
        <w:t xml:space="preserve">4.1 </w:t>
      </w:r>
      <w:r w:rsidRPr="009F4F4C">
        <w:rPr>
          <w:rFonts w:ascii="Sylfaen" w:hAnsi="Sylfaen"/>
          <w:b/>
          <w:sz w:val="20"/>
          <w:szCs w:val="20"/>
          <w:lang w:val="ka-GE"/>
        </w:rPr>
        <w:t>ალბათობის საზომი</w:t>
      </w:r>
    </w:p>
    <w:p w:rsidR="008B6205" w:rsidRPr="00267BCB" w:rsidRDefault="008B6205" w:rsidP="008B6205">
      <w:pPr>
        <w:tabs>
          <w:tab w:val="left" w:pos="-90"/>
        </w:tabs>
        <w:ind w:left="720" w:right="21"/>
        <w:jc w:val="both"/>
        <w:rPr>
          <w:rFonts w:ascii="Sylfaen" w:hAnsi="Sylfaen"/>
          <w:b/>
          <w:color w:val="000000"/>
          <w:sz w:val="10"/>
          <w:szCs w:val="10"/>
          <w:lang w:val="ka-GE"/>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6775"/>
      </w:tblGrid>
      <w:tr w:rsidR="008B6205" w:rsidRPr="002C62B2" w:rsidTr="00070FA0">
        <w:trPr>
          <w:trHeight w:val="344"/>
        </w:trPr>
        <w:tc>
          <w:tcPr>
            <w:tcW w:w="993" w:type="dxa"/>
            <w:shd w:val="clear" w:color="auto" w:fill="auto"/>
            <w:vAlign w:val="center"/>
          </w:tcPr>
          <w:p w:rsidR="008B6205" w:rsidRPr="000E7507" w:rsidRDefault="008B6205" w:rsidP="00070FA0">
            <w:pPr>
              <w:ind w:left="-80"/>
              <w:jc w:val="center"/>
              <w:rPr>
                <w:rFonts w:ascii="Sylfaen" w:hAnsi="Sylfaen" w:cs="Arial"/>
                <w:b/>
                <w:sz w:val="20"/>
                <w:szCs w:val="20"/>
                <w:lang w:val="ka-GE"/>
              </w:rPr>
            </w:pPr>
            <w:r w:rsidRPr="000E7507">
              <w:rPr>
                <w:rFonts w:ascii="Sylfaen" w:hAnsi="Sylfaen" w:cs="Arial"/>
                <w:b/>
                <w:sz w:val="20"/>
                <w:szCs w:val="20"/>
              </w:rPr>
              <w:t>№</w:t>
            </w:r>
          </w:p>
        </w:tc>
        <w:tc>
          <w:tcPr>
            <w:tcW w:w="1701" w:type="dxa"/>
            <w:shd w:val="clear" w:color="auto" w:fill="auto"/>
            <w:vAlign w:val="center"/>
          </w:tcPr>
          <w:p w:rsidR="008B6205" w:rsidRPr="000E7507" w:rsidRDefault="008B6205" w:rsidP="00070FA0">
            <w:pPr>
              <w:ind w:left="-80"/>
              <w:rPr>
                <w:rFonts w:ascii="Sylfaen" w:hAnsi="Sylfaen" w:cs="Arial"/>
                <w:b/>
                <w:sz w:val="20"/>
                <w:szCs w:val="20"/>
                <w:lang w:val="ka-GE"/>
              </w:rPr>
            </w:pPr>
            <w:r w:rsidRPr="000E7507">
              <w:rPr>
                <w:rFonts w:ascii="Sylfaen" w:hAnsi="Sylfaen" w:cs="Arial"/>
                <w:b/>
                <w:sz w:val="20"/>
                <w:szCs w:val="20"/>
                <w:lang w:val="ka-GE"/>
              </w:rPr>
              <w:t>რაჟირება</w:t>
            </w:r>
          </w:p>
        </w:tc>
        <w:tc>
          <w:tcPr>
            <w:tcW w:w="6775" w:type="dxa"/>
            <w:shd w:val="clear" w:color="auto" w:fill="auto"/>
            <w:vAlign w:val="center"/>
          </w:tcPr>
          <w:p w:rsidR="008B6205" w:rsidRPr="000E7507" w:rsidRDefault="008B6205" w:rsidP="00070FA0">
            <w:pPr>
              <w:ind w:left="-80"/>
              <w:jc w:val="center"/>
              <w:rPr>
                <w:rFonts w:ascii="Sylfaen" w:hAnsi="Sylfaen" w:cs="Arial"/>
                <w:b/>
                <w:sz w:val="20"/>
                <w:szCs w:val="20"/>
                <w:lang w:val="ka-GE"/>
              </w:rPr>
            </w:pPr>
            <w:r w:rsidRPr="000E7507">
              <w:rPr>
                <w:rFonts w:ascii="Sylfaen" w:hAnsi="Sylfaen" w:cs="Arial"/>
                <w:b/>
                <w:sz w:val="20"/>
                <w:szCs w:val="20"/>
                <w:lang w:val="ka-GE"/>
              </w:rPr>
              <w:t>ალბათობის საზომი</w:t>
            </w:r>
          </w:p>
          <w:p w:rsidR="008B6205" w:rsidRPr="000E7507" w:rsidRDefault="008B6205" w:rsidP="00070FA0">
            <w:pPr>
              <w:ind w:left="-80"/>
              <w:rPr>
                <w:rFonts w:ascii="Sylfaen" w:hAnsi="Sylfaen" w:cs="Arial"/>
                <w:sz w:val="20"/>
                <w:szCs w:val="20"/>
                <w:lang w:val="ka-GE"/>
              </w:rPr>
            </w:pPr>
            <w:r w:rsidRPr="000E7507">
              <w:rPr>
                <w:rFonts w:ascii="Sylfaen" w:hAnsi="Sylfaen"/>
                <w:color w:val="000000"/>
                <w:sz w:val="20"/>
                <w:szCs w:val="20"/>
                <w:lang w:val="ka-GE"/>
              </w:rPr>
              <w:t>ალბათობა (არ სიხშირე) ითვლება სკალით 1 დან -5 მდე</w:t>
            </w:r>
          </w:p>
        </w:tc>
      </w:tr>
      <w:tr w:rsidR="008B6205" w:rsidRPr="002C62B2" w:rsidTr="00070FA0">
        <w:trPr>
          <w:trHeight w:val="344"/>
        </w:trPr>
        <w:tc>
          <w:tcPr>
            <w:tcW w:w="993" w:type="dxa"/>
            <w:shd w:val="clear" w:color="auto" w:fill="auto"/>
            <w:vAlign w:val="center"/>
          </w:tcPr>
          <w:p w:rsidR="008B6205" w:rsidRPr="000E7507" w:rsidRDefault="008B6205" w:rsidP="00070FA0">
            <w:pPr>
              <w:ind w:left="-80"/>
              <w:jc w:val="center"/>
              <w:rPr>
                <w:rFonts w:ascii="Sylfaen" w:hAnsi="Sylfaen" w:cs="Arial"/>
                <w:b/>
                <w:sz w:val="20"/>
                <w:szCs w:val="20"/>
              </w:rPr>
            </w:pPr>
            <w:r w:rsidRPr="000E7507">
              <w:rPr>
                <w:rFonts w:ascii="Sylfaen" w:hAnsi="Sylfaen" w:cs="Arial"/>
                <w:b/>
                <w:sz w:val="20"/>
                <w:szCs w:val="20"/>
              </w:rPr>
              <w:t>1</w:t>
            </w:r>
          </w:p>
        </w:tc>
        <w:tc>
          <w:tcPr>
            <w:tcW w:w="1701" w:type="dxa"/>
            <w:shd w:val="clear" w:color="auto" w:fill="auto"/>
            <w:vAlign w:val="center"/>
          </w:tcPr>
          <w:p w:rsidR="008B6205" w:rsidRPr="000E7507" w:rsidRDefault="008B6205" w:rsidP="00070FA0">
            <w:pPr>
              <w:ind w:left="-80"/>
              <w:rPr>
                <w:rFonts w:ascii="Sylfaen" w:hAnsi="Sylfaen" w:cs="Arial"/>
                <w:b/>
                <w:sz w:val="20"/>
                <w:szCs w:val="20"/>
                <w:lang w:val="ka-GE"/>
              </w:rPr>
            </w:pPr>
            <w:r w:rsidRPr="000E7507">
              <w:rPr>
                <w:rFonts w:ascii="Sylfaen" w:hAnsi="Sylfaen" w:cs="Arial"/>
                <w:b/>
                <w:sz w:val="20"/>
                <w:szCs w:val="20"/>
                <w:lang w:val="ka-GE"/>
              </w:rPr>
              <w:t>იშვიათობა</w:t>
            </w:r>
          </w:p>
        </w:tc>
        <w:tc>
          <w:tcPr>
            <w:tcW w:w="6775" w:type="dxa"/>
            <w:shd w:val="clear" w:color="auto" w:fill="auto"/>
            <w:vAlign w:val="center"/>
          </w:tcPr>
          <w:p w:rsidR="008B6205" w:rsidRPr="000E7507" w:rsidRDefault="008B6205" w:rsidP="00070FA0">
            <w:pPr>
              <w:ind w:left="-80"/>
              <w:rPr>
                <w:rFonts w:ascii="Sylfaen" w:hAnsi="Sylfaen" w:cs="Arial"/>
                <w:sz w:val="20"/>
                <w:szCs w:val="20"/>
                <w:lang w:val="ka-GE"/>
              </w:rPr>
            </w:pPr>
            <w:r w:rsidRPr="000E7507">
              <w:rPr>
                <w:rFonts w:ascii="Sylfaen" w:hAnsi="Sylfaen" w:cs="Arial"/>
                <w:sz w:val="20"/>
                <w:szCs w:val="20"/>
                <w:lang w:val="ka-GE"/>
              </w:rPr>
              <w:t xml:space="preserve">მოვლენას ადგილი შეიძლება ჰქონდეს  მხოლოდ განსაკუთრებულ შემთხვევებში </w:t>
            </w:r>
          </w:p>
        </w:tc>
      </w:tr>
      <w:tr w:rsidR="008B6205" w:rsidRPr="00646970" w:rsidTr="00070FA0">
        <w:trPr>
          <w:trHeight w:val="319"/>
        </w:trPr>
        <w:tc>
          <w:tcPr>
            <w:tcW w:w="993" w:type="dxa"/>
            <w:shd w:val="clear" w:color="auto" w:fill="auto"/>
            <w:vAlign w:val="center"/>
          </w:tcPr>
          <w:p w:rsidR="008B6205" w:rsidRPr="000E7507" w:rsidRDefault="008B6205" w:rsidP="00070FA0">
            <w:pPr>
              <w:ind w:left="-80"/>
              <w:jc w:val="center"/>
              <w:rPr>
                <w:rFonts w:ascii="Sylfaen" w:hAnsi="Sylfaen" w:cs="Arial"/>
                <w:b/>
                <w:sz w:val="20"/>
                <w:szCs w:val="20"/>
                <w:lang w:val="ka-GE"/>
              </w:rPr>
            </w:pPr>
            <w:r w:rsidRPr="000E7507">
              <w:rPr>
                <w:rFonts w:ascii="Sylfaen" w:hAnsi="Sylfaen" w:cs="Arial"/>
                <w:b/>
                <w:sz w:val="20"/>
                <w:szCs w:val="20"/>
                <w:lang w:val="ka-GE"/>
              </w:rPr>
              <w:lastRenderedPageBreak/>
              <w:t>2</w:t>
            </w:r>
          </w:p>
        </w:tc>
        <w:tc>
          <w:tcPr>
            <w:tcW w:w="1701" w:type="dxa"/>
            <w:shd w:val="clear" w:color="auto" w:fill="auto"/>
            <w:vAlign w:val="center"/>
          </w:tcPr>
          <w:p w:rsidR="008B6205" w:rsidRPr="000E7507" w:rsidRDefault="008B6205" w:rsidP="00070FA0">
            <w:pPr>
              <w:ind w:left="-80"/>
              <w:rPr>
                <w:rFonts w:ascii="Sylfaen" w:hAnsi="Sylfaen" w:cs="Arial"/>
                <w:b/>
                <w:sz w:val="20"/>
                <w:szCs w:val="20"/>
                <w:lang w:val="ka-GE"/>
              </w:rPr>
            </w:pPr>
            <w:r w:rsidRPr="000E7507">
              <w:rPr>
                <w:rFonts w:ascii="Sylfaen" w:hAnsi="Sylfaen" w:cs="Arial"/>
                <w:b/>
                <w:sz w:val="20"/>
                <w:szCs w:val="20"/>
                <w:lang w:val="ka-GE"/>
              </w:rPr>
              <w:t>ნაკლებშესაძლო</w:t>
            </w:r>
          </w:p>
        </w:tc>
        <w:tc>
          <w:tcPr>
            <w:tcW w:w="6775" w:type="dxa"/>
            <w:shd w:val="clear" w:color="auto" w:fill="auto"/>
            <w:vAlign w:val="center"/>
          </w:tcPr>
          <w:p w:rsidR="008B6205" w:rsidRPr="000E7507" w:rsidRDefault="008B6205" w:rsidP="00070FA0">
            <w:pPr>
              <w:ind w:left="-80"/>
              <w:rPr>
                <w:rFonts w:ascii="Sylfaen" w:hAnsi="Sylfaen" w:cs="Arial"/>
                <w:sz w:val="20"/>
                <w:szCs w:val="20"/>
                <w:lang w:val="ka-GE"/>
              </w:rPr>
            </w:pPr>
            <w:r w:rsidRPr="000E7507">
              <w:rPr>
                <w:rFonts w:ascii="Sylfaen" w:hAnsi="Sylfaen" w:cs="Arial"/>
                <w:sz w:val="20"/>
                <w:szCs w:val="20"/>
                <w:lang w:val="ka-GE"/>
              </w:rPr>
              <w:t xml:space="preserve">ძალიან მცირეა   მოვლენის  მოხდენის  ალბათობა </w:t>
            </w:r>
          </w:p>
        </w:tc>
      </w:tr>
      <w:tr w:rsidR="008B6205" w:rsidRPr="00F531D7" w:rsidTr="00070FA0">
        <w:trPr>
          <w:trHeight w:val="344"/>
        </w:trPr>
        <w:tc>
          <w:tcPr>
            <w:tcW w:w="993" w:type="dxa"/>
            <w:shd w:val="clear" w:color="auto" w:fill="auto"/>
            <w:vAlign w:val="center"/>
          </w:tcPr>
          <w:p w:rsidR="008B6205" w:rsidRPr="000E7507" w:rsidRDefault="008B6205" w:rsidP="00070FA0">
            <w:pPr>
              <w:ind w:left="-80"/>
              <w:jc w:val="center"/>
              <w:rPr>
                <w:rFonts w:ascii="Sylfaen" w:hAnsi="Sylfaen" w:cs="Arial"/>
                <w:b/>
                <w:sz w:val="20"/>
                <w:szCs w:val="20"/>
                <w:lang w:val="ka-GE"/>
              </w:rPr>
            </w:pPr>
            <w:r w:rsidRPr="000E7507">
              <w:rPr>
                <w:rFonts w:ascii="Sylfaen" w:hAnsi="Sylfaen" w:cs="Arial"/>
                <w:b/>
                <w:sz w:val="20"/>
                <w:szCs w:val="20"/>
                <w:lang w:val="ka-GE"/>
              </w:rPr>
              <w:t>3</w:t>
            </w:r>
          </w:p>
        </w:tc>
        <w:tc>
          <w:tcPr>
            <w:tcW w:w="1701" w:type="dxa"/>
            <w:shd w:val="clear" w:color="auto" w:fill="auto"/>
            <w:vAlign w:val="center"/>
          </w:tcPr>
          <w:p w:rsidR="008B6205" w:rsidRPr="000E7507" w:rsidRDefault="008B6205" w:rsidP="00070FA0">
            <w:pPr>
              <w:ind w:left="-80"/>
              <w:rPr>
                <w:rFonts w:ascii="Sylfaen" w:hAnsi="Sylfaen" w:cs="Arial"/>
                <w:b/>
                <w:sz w:val="20"/>
                <w:szCs w:val="20"/>
                <w:lang w:val="ka-GE"/>
              </w:rPr>
            </w:pPr>
            <w:r w:rsidRPr="000E7507">
              <w:rPr>
                <w:rFonts w:ascii="Sylfaen" w:hAnsi="Sylfaen" w:cs="Arial"/>
                <w:b/>
                <w:sz w:val="20"/>
                <w:szCs w:val="20"/>
                <w:lang w:val="ka-GE"/>
              </w:rPr>
              <w:t>შესაძლებელია</w:t>
            </w:r>
          </w:p>
        </w:tc>
        <w:tc>
          <w:tcPr>
            <w:tcW w:w="6775" w:type="dxa"/>
            <w:shd w:val="clear" w:color="auto" w:fill="auto"/>
            <w:vAlign w:val="center"/>
          </w:tcPr>
          <w:p w:rsidR="008B6205" w:rsidRPr="000E7507" w:rsidRDefault="008B6205" w:rsidP="00070FA0">
            <w:pPr>
              <w:ind w:left="-80"/>
              <w:rPr>
                <w:rFonts w:ascii="Sylfaen" w:hAnsi="Sylfaen" w:cs="Arial"/>
                <w:sz w:val="20"/>
                <w:szCs w:val="20"/>
                <w:lang w:val="ka-GE"/>
              </w:rPr>
            </w:pPr>
            <w:r w:rsidRPr="000E7507">
              <w:rPr>
                <w:rFonts w:ascii="Sylfaen" w:hAnsi="Sylfaen" w:cs="Arial"/>
                <w:sz w:val="20"/>
                <w:szCs w:val="20"/>
                <w:lang w:val="ka-GE"/>
              </w:rPr>
              <w:t xml:space="preserve">მოვლენა  შესაძლოა მოხდეს  </w:t>
            </w:r>
          </w:p>
        </w:tc>
      </w:tr>
      <w:tr w:rsidR="008B6205" w:rsidRPr="00F531D7" w:rsidTr="00070FA0">
        <w:trPr>
          <w:trHeight w:val="319"/>
        </w:trPr>
        <w:tc>
          <w:tcPr>
            <w:tcW w:w="993" w:type="dxa"/>
            <w:shd w:val="clear" w:color="auto" w:fill="auto"/>
            <w:vAlign w:val="center"/>
          </w:tcPr>
          <w:p w:rsidR="008B6205" w:rsidRPr="000E7507" w:rsidRDefault="008B6205" w:rsidP="00070FA0">
            <w:pPr>
              <w:ind w:left="-80"/>
              <w:jc w:val="center"/>
              <w:rPr>
                <w:rFonts w:ascii="Sylfaen" w:hAnsi="Sylfaen" w:cs="Arial"/>
                <w:b/>
                <w:sz w:val="20"/>
                <w:szCs w:val="20"/>
                <w:lang w:val="ka-GE"/>
              </w:rPr>
            </w:pPr>
            <w:r w:rsidRPr="000E7507">
              <w:rPr>
                <w:rFonts w:ascii="Sylfaen" w:hAnsi="Sylfaen" w:cs="Arial"/>
                <w:b/>
                <w:sz w:val="20"/>
                <w:szCs w:val="20"/>
                <w:lang w:val="ka-GE"/>
              </w:rPr>
              <w:t>4</w:t>
            </w:r>
          </w:p>
        </w:tc>
        <w:tc>
          <w:tcPr>
            <w:tcW w:w="1701" w:type="dxa"/>
            <w:shd w:val="clear" w:color="auto" w:fill="auto"/>
            <w:vAlign w:val="center"/>
          </w:tcPr>
          <w:p w:rsidR="008B6205" w:rsidRPr="000E7507" w:rsidRDefault="008B6205" w:rsidP="00070FA0">
            <w:pPr>
              <w:ind w:left="-80"/>
              <w:rPr>
                <w:rFonts w:ascii="Sylfaen" w:hAnsi="Sylfaen" w:cs="Arial"/>
                <w:b/>
                <w:sz w:val="20"/>
                <w:szCs w:val="20"/>
                <w:lang w:val="ka-GE"/>
              </w:rPr>
            </w:pPr>
            <w:r w:rsidRPr="000E7507">
              <w:rPr>
                <w:rFonts w:ascii="Sylfaen" w:hAnsi="Sylfaen" w:cs="Arial"/>
                <w:b/>
                <w:sz w:val="20"/>
                <w:szCs w:val="20"/>
                <w:lang w:val="ka-GE"/>
              </w:rPr>
              <w:t>მოსალოდნელია</w:t>
            </w:r>
          </w:p>
        </w:tc>
        <w:tc>
          <w:tcPr>
            <w:tcW w:w="6775" w:type="dxa"/>
            <w:shd w:val="clear" w:color="auto" w:fill="auto"/>
            <w:vAlign w:val="center"/>
          </w:tcPr>
          <w:p w:rsidR="008B6205" w:rsidRPr="000E7507" w:rsidRDefault="008B6205" w:rsidP="00070FA0">
            <w:pPr>
              <w:ind w:left="-80"/>
              <w:rPr>
                <w:rFonts w:ascii="Sylfaen" w:hAnsi="Sylfaen" w:cs="Arial"/>
                <w:sz w:val="20"/>
                <w:szCs w:val="20"/>
                <w:lang w:val="ka-GE"/>
              </w:rPr>
            </w:pPr>
            <w:r w:rsidRPr="000E7507">
              <w:rPr>
                <w:rFonts w:ascii="Sylfaen" w:hAnsi="Sylfaen" w:cs="Arial"/>
                <w:sz w:val="20"/>
                <w:szCs w:val="20"/>
                <w:lang w:val="ka-GE"/>
              </w:rPr>
              <w:t xml:space="preserve">მოვლენის  მოხდენის ალბათობა მეტია  </w:t>
            </w:r>
          </w:p>
        </w:tc>
      </w:tr>
      <w:tr w:rsidR="008B6205" w:rsidRPr="00CA51DC" w:rsidTr="00070FA0">
        <w:trPr>
          <w:trHeight w:val="344"/>
        </w:trPr>
        <w:tc>
          <w:tcPr>
            <w:tcW w:w="993" w:type="dxa"/>
            <w:shd w:val="clear" w:color="auto" w:fill="auto"/>
            <w:vAlign w:val="center"/>
          </w:tcPr>
          <w:p w:rsidR="008B6205" w:rsidRPr="000E7507" w:rsidRDefault="008B6205" w:rsidP="00070FA0">
            <w:pPr>
              <w:ind w:left="-80"/>
              <w:jc w:val="center"/>
              <w:rPr>
                <w:rFonts w:ascii="Sylfaen" w:hAnsi="Sylfaen" w:cs="Arial"/>
                <w:b/>
                <w:sz w:val="20"/>
                <w:szCs w:val="20"/>
                <w:lang w:val="ka-GE"/>
              </w:rPr>
            </w:pPr>
            <w:r w:rsidRPr="000E7507">
              <w:rPr>
                <w:rFonts w:ascii="Sylfaen" w:hAnsi="Sylfaen" w:cs="Arial"/>
                <w:b/>
                <w:sz w:val="20"/>
                <w:szCs w:val="20"/>
                <w:lang w:val="ka-GE"/>
              </w:rPr>
              <w:t>5</w:t>
            </w:r>
          </w:p>
        </w:tc>
        <w:tc>
          <w:tcPr>
            <w:tcW w:w="1701" w:type="dxa"/>
            <w:shd w:val="clear" w:color="auto" w:fill="auto"/>
            <w:vAlign w:val="center"/>
          </w:tcPr>
          <w:p w:rsidR="008B6205" w:rsidRPr="000E7507" w:rsidRDefault="008B6205" w:rsidP="00070FA0">
            <w:pPr>
              <w:ind w:left="-80"/>
              <w:rPr>
                <w:rFonts w:ascii="Sylfaen" w:hAnsi="Sylfaen" w:cs="Arial"/>
                <w:b/>
                <w:sz w:val="20"/>
                <w:szCs w:val="20"/>
                <w:lang w:val="ka-GE"/>
              </w:rPr>
            </w:pPr>
            <w:r w:rsidRPr="000E7507">
              <w:rPr>
                <w:rFonts w:ascii="Sylfaen" w:hAnsi="Sylfaen" w:cs="Arial"/>
                <w:b/>
                <w:sz w:val="20"/>
                <w:szCs w:val="20"/>
                <w:lang w:val="ka-GE"/>
              </w:rPr>
              <w:t>გარდაუვალია</w:t>
            </w:r>
          </w:p>
        </w:tc>
        <w:tc>
          <w:tcPr>
            <w:tcW w:w="6775" w:type="dxa"/>
            <w:shd w:val="clear" w:color="auto" w:fill="auto"/>
            <w:vAlign w:val="center"/>
          </w:tcPr>
          <w:p w:rsidR="008B6205" w:rsidRPr="000E7507" w:rsidRDefault="008B6205" w:rsidP="00070FA0">
            <w:pPr>
              <w:ind w:left="-80"/>
              <w:rPr>
                <w:rFonts w:ascii="Sylfaen" w:hAnsi="Sylfaen" w:cs="Arial"/>
                <w:sz w:val="20"/>
                <w:szCs w:val="20"/>
                <w:lang w:val="ka-GE"/>
              </w:rPr>
            </w:pPr>
            <w:r w:rsidRPr="000E7507">
              <w:rPr>
                <w:rFonts w:ascii="Sylfaen" w:hAnsi="Sylfaen" w:cs="Arial"/>
                <w:sz w:val="20"/>
                <w:szCs w:val="20"/>
                <w:lang w:val="ka-GE"/>
              </w:rPr>
              <w:t xml:space="preserve">მოვლენა  ნებისმიერ შემთხვევაში  გარდაუვალია </w:t>
            </w:r>
          </w:p>
        </w:tc>
      </w:tr>
    </w:tbl>
    <w:p w:rsidR="008B6205" w:rsidRPr="00267BCB" w:rsidRDefault="008B6205" w:rsidP="008B6205">
      <w:pPr>
        <w:tabs>
          <w:tab w:val="left" w:pos="-90"/>
        </w:tabs>
        <w:ind w:left="720" w:right="21"/>
        <w:jc w:val="both"/>
        <w:rPr>
          <w:rFonts w:ascii="Sylfaen" w:hAnsi="Sylfaen"/>
          <w:b/>
          <w:color w:val="000000"/>
          <w:sz w:val="16"/>
          <w:szCs w:val="16"/>
          <w:lang w:val="ka-GE"/>
        </w:rPr>
      </w:pPr>
    </w:p>
    <w:p w:rsidR="008B6205" w:rsidRDefault="008B6205" w:rsidP="008B6205">
      <w:pPr>
        <w:tabs>
          <w:tab w:val="left" w:pos="-90"/>
        </w:tabs>
        <w:ind w:right="21" w:firstLine="426"/>
        <w:jc w:val="both"/>
        <w:rPr>
          <w:rFonts w:ascii="Sylfaen" w:hAnsi="Sylfaen"/>
          <w:b/>
          <w:sz w:val="20"/>
          <w:szCs w:val="20"/>
          <w:lang w:val="ka-GE"/>
        </w:rPr>
      </w:pPr>
      <w:r>
        <w:rPr>
          <w:rFonts w:ascii="Sylfaen" w:hAnsi="Sylfaen"/>
          <w:b/>
          <w:sz w:val="20"/>
          <w:szCs w:val="20"/>
          <w:lang w:val="ka-GE"/>
        </w:rPr>
        <w:t xml:space="preserve">4.2 </w:t>
      </w:r>
      <w:r w:rsidRPr="00F96C83">
        <w:rPr>
          <w:rFonts w:ascii="Sylfaen" w:hAnsi="Sylfaen"/>
          <w:b/>
          <w:sz w:val="20"/>
          <w:szCs w:val="20"/>
          <w:lang w:val="ka-GE"/>
        </w:rPr>
        <w:t xml:space="preserve"> რისკის გავლენის გაზომვა</w:t>
      </w:r>
    </w:p>
    <w:p w:rsidR="008B6205" w:rsidRPr="00F96C83" w:rsidRDefault="008B6205" w:rsidP="008B6205">
      <w:pPr>
        <w:tabs>
          <w:tab w:val="left" w:pos="-90"/>
        </w:tabs>
        <w:ind w:right="21" w:firstLine="426"/>
        <w:jc w:val="both"/>
        <w:rPr>
          <w:rFonts w:ascii="Sylfaen" w:hAnsi="Sylfaen"/>
          <w:b/>
          <w:sz w:val="10"/>
          <w:szCs w:val="10"/>
          <w:lang w:val="ka-GE"/>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8"/>
        <w:gridCol w:w="1276"/>
        <w:gridCol w:w="1559"/>
        <w:gridCol w:w="1655"/>
        <w:gridCol w:w="1760"/>
      </w:tblGrid>
      <w:tr w:rsidR="008B6205" w:rsidRPr="00267BCB" w:rsidTr="00070FA0">
        <w:tc>
          <w:tcPr>
            <w:tcW w:w="1701" w:type="dxa"/>
            <w:vMerge w:val="restart"/>
            <w:shd w:val="clear" w:color="auto" w:fill="auto"/>
            <w:vAlign w:val="center"/>
          </w:tcPr>
          <w:p w:rsidR="008B6205" w:rsidRPr="00267BCB" w:rsidRDefault="008B6205" w:rsidP="00070FA0">
            <w:pPr>
              <w:autoSpaceDE w:val="0"/>
              <w:autoSpaceDN w:val="0"/>
              <w:adjustRightInd w:val="0"/>
              <w:jc w:val="center"/>
              <w:rPr>
                <w:rFonts w:ascii="Sylfaen" w:hAnsi="Sylfaen"/>
                <w:b/>
                <w:sz w:val="18"/>
                <w:szCs w:val="18"/>
                <w:lang w:val="ka-GE"/>
              </w:rPr>
            </w:pPr>
            <w:r w:rsidRPr="00267BCB">
              <w:rPr>
                <w:rFonts w:ascii="Sylfaen" w:hAnsi="Sylfaen" w:cs="Arial"/>
                <w:b/>
                <w:sz w:val="18"/>
                <w:szCs w:val="18"/>
                <w:lang w:val="ka-GE"/>
              </w:rPr>
              <w:t>რანჟირება</w:t>
            </w:r>
          </w:p>
        </w:tc>
        <w:tc>
          <w:tcPr>
            <w:tcW w:w="8348" w:type="dxa"/>
            <w:gridSpan w:val="5"/>
            <w:shd w:val="clear" w:color="auto" w:fill="auto"/>
          </w:tcPr>
          <w:p w:rsidR="008B6205" w:rsidRPr="00267BCB" w:rsidRDefault="008B6205" w:rsidP="00070FA0">
            <w:pPr>
              <w:autoSpaceDE w:val="0"/>
              <w:autoSpaceDN w:val="0"/>
              <w:adjustRightInd w:val="0"/>
              <w:jc w:val="center"/>
              <w:rPr>
                <w:rFonts w:ascii="Sylfaen" w:hAnsi="Sylfaen"/>
                <w:b/>
                <w:sz w:val="18"/>
                <w:szCs w:val="18"/>
                <w:lang w:val="ka-GE"/>
              </w:rPr>
            </w:pPr>
            <w:r w:rsidRPr="00267BCB">
              <w:rPr>
                <w:rFonts w:ascii="Sylfaen" w:hAnsi="Sylfaen" w:cs="Arial"/>
                <w:b/>
                <w:sz w:val="18"/>
                <w:szCs w:val="18"/>
                <w:lang w:val="ka-GE"/>
              </w:rPr>
              <w:t>გავლენის საზომი</w:t>
            </w:r>
          </w:p>
        </w:tc>
      </w:tr>
      <w:tr w:rsidR="008B6205" w:rsidRPr="00267BCB" w:rsidTr="00070FA0">
        <w:tc>
          <w:tcPr>
            <w:tcW w:w="1701" w:type="dxa"/>
            <w:vMerge/>
            <w:shd w:val="clear" w:color="auto" w:fill="auto"/>
          </w:tcPr>
          <w:p w:rsidR="008B6205" w:rsidRPr="00267BCB" w:rsidRDefault="008B6205" w:rsidP="00070FA0">
            <w:pPr>
              <w:autoSpaceDE w:val="0"/>
              <w:autoSpaceDN w:val="0"/>
              <w:adjustRightInd w:val="0"/>
              <w:rPr>
                <w:rFonts w:ascii="Sylfaen" w:hAnsi="Sylfaen"/>
                <w:b/>
                <w:sz w:val="18"/>
                <w:szCs w:val="18"/>
                <w:lang w:val="ka-GE"/>
              </w:rPr>
            </w:pPr>
          </w:p>
        </w:tc>
        <w:tc>
          <w:tcPr>
            <w:tcW w:w="2098" w:type="dxa"/>
            <w:shd w:val="clear" w:color="auto" w:fill="auto"/>
            <w:vAlign w:val="center"/>
          </w:tcPr>
          <w:p w:rsidR="008B6205" w:rsidRPr="00267BCB" w:rsidRDefault="008B6205" w:rsidP="00070FA0">
            <w:pPr>
              <w:jc w:val="center"/>
              <w:rPr>
                <w:rFonts w:ascii="Sylfaen" w:hAnsi="Sylfaen" w:cs="Arial"/>
                <w:b/>
                <w:sz w:val="18"/>
                <w:szCs w:val="18"/>
                <w:lang w:val="ka-GE"/>
              </w:rPr>
            </w:pPr>
            <w:r w:rsidRPr="00267BCB">
              <w:rPr>
                <w:rFonts w:ascii="Sylfaen" w:hAnsi="Sylfaen" w:cs="Arial"/>
                <w:b/>
                <w:sz w:val="18"/>
                <w:szCs w:val="18"/>
                <w:lang w:val="ka-GE"/>
              </w:rPr>
              <w:t>დაზიანება</w:t>
            </w:r>
          </w:p>
          <w:p w:rsidR="008B6205" w:rsidRPr="00267BCB" w:rsidRDefault="008B6205" w:rsidP="00070FA0">
            <w:pPr>
              <w:jc w:val="center"/>
              <w:rPr>
                <w:rFonts w:ascii="Sylfaen" w:hAnsi="Sylfaen" w:cs="Arial"/>
                <w:b/>
                <w:sz w:val="18"/>
                <w:szCs w:val="18"/>
                <w:lang w:val="ka-GE"/>
              </w:rPr>
            </w:pPr>
          </w:p>
        </w:tc>
        <w:tc>
          <w:tcPr>
            <w:tcW w:w="1276" w:type="dxa"/>
            <w:shd w:val="clear" w:color="auto" w:fill="auto"/>
            <w:vAlign w:val="center"/>
          </w:tcPr>
          <w:p w:rsidR="008B6205" w:rsidRPr="00267BCB" w:rsidRDefault="008B6205" w:rsidP="00070FA0">
            <w:pPr>
              <w:jc w:val="center"/>
              <w:rPr>
                <w:rFonts w:ascii="Sylfaen" w:hAnsi="Sylfaen" w:cs="Arial"/>
                <w:b/>
                <w:sz w:val="18"/>
                <w:szCs w:val="18"/>
                <w:lang w:val="ka-GE"/>
              </w:rPr>
            </w:pPr>
            <w:r w:rsidRPr="00267BCB">
              <w:rPr>
                <w:rFonts w:ascii="Sylfaen" w:hAnsi="Sylfaen" w:cs="Arial"/>
                <w:b/>
                <w:sz w:val="18"/>
                <w:szCs w:val="18"/>
                <w:lang w:val="ka-GE"/>
              </w:rPr>
              <w:t>ფინანსური დანაკარგები</w:t>
            </w:r>
          </w:p>
        </w:tc>
        <w:tc>
          <w:tcPr>
            <w:tcW w:w="1559" w:type="dxa"/>
            <w:shd w:val="clear" w:color="auto" w:fill="auto"/>
            <w:vAlign w:val="center"/>
          </w:tcPr>
          <w:p w:rsidR="008B6205" w:rsidRPr="00267BCB" w:rsidRDefault="008B6205" w:rsidP="00070FA0">
            <w:pPr>
              <w:jc w:val="center"/>
              <w:rPr>
                <w:rFonts w:ascii="Sylfaen" w:hAnsi="Sylfaen" w:cs="Arial"/>
                <w:b/>
                <w:sz w:val="18"/>
                <w:szCs w:val="18"/>
                <w:lang w:val="ka-GE"/>
              </w:rPr>
            </w:pPr>
            <w:r w:rsidRPr="00267BCB">
              <w:rPr>
                <w:rFonts w:ascii="Sylfaen" w:hAnsi="Sylfaen" w:cs="Arial"/>
                <w:b/>
                <w:sz w:val="18"/>
                <w:szCs w:val="18"/>
                <w:lang w:val="ka-GE"/>
              </w:rPr>
              <w:t>შემოსავლის დაცემა</w:t>
            </w:r>
          </w:p>
        </w:tc>
        <w:tc>
          <w:tcPr>
            <w:tcW w:w="1655" w:type="dxa"/>
            <w:shd w:val="clear" w:color="auto" w:fill="auto"/>
            <w:vAlign w:val="center"/>
          </w:tcPr>
          <w:p w:rsidR="008B6205" w:rsidRPr="00267BCB" w:rsidRDefault="008B6205" w:rsidP="00070FA0">
            <w:pPr>
              <w:jc w:val="center"/>
              <w:rPr>
                <w:rFonts w:ascii="Sylfaen" w:hAnsi="Sylfaen" w:cs="Arial"/>
                <w:b/>
                <w:sz w:val="18"/>
                <w:szCs w:val="18"/>
                <w:lang w:val="ka-GE"/>
              </w:rPr>
            </w:pPr>
            <w:r w:rsidRPr="00267BCB">
              <w:rPr>
                <w:rFonts w:ascii="Sylfaen" w:hAnsi="Sylfaen" w:cs="Arial"/>
                <w:b/>
                <w:sz w:val="18"/>
                <w:szCs w:val="18"/>
                <w:lang w:val="ka-GE"/>
              </w:rPr>
              <w:t>მომსახურეობის შეწყვეტა/</w:t>
            </w:r>
          </w:p>
          <w:p w:rsidR="008B6205" w:rsidRPr="00267BCB" w:rsidRDefault="008B6205" w:rsidP="00070FA0">
            <w:pPr>
              <w:jc w:val="center"/>
              <w:rPr>
                <w:rFonts w:ascii="Sylfaen" w:hAnsi="Sylfaen" w:cs="Arial"/>
                <w:b/>
                <w:sz w:val="18"/>
                <w:szCs w:val="18"/>
                <w:lang w:val="ka-GE"/>
              </w:rPr>
            </w:pPr>
            <w:r w:rsidRPr="00267BCB">
              <w:rPr>
                <w:rFonts w:ascii="Sylfaen" w:hAnsi="Sylfaen" w:cs="Arial"/>
                <w:b/>
                <w:sz w:val="18"/>
                <w:szCs w:val="18"/>
                <w:lang w:val="ka-GE"/>
              </w:rPr>
              <w:t>შეჩერება</w:t>
            </w:r>
          </w:p>
        </w:tc>
        <w:tc>
          <w:tcPr>
            <w:tcW w:w="1760" w:type="dxa"/>
            <w:shd w:val="clear" w:color="auto" w:fill="auto"/>
            <w:vAlign w:val="center"/>
          </w:tcPr>
          <w:p w:rsidR="008B6205" w:rsidRPr="00267BCB" w:rsidRDefault="008B6205" w:rsidP="00070FA0">
            <w:pPr>
              <w:jc w:val="center"/>
              <w:rPr>
                <w:rFonts w:ascii="Sylfaen" w:hAnsi="Sylfaen" w:cs="Arial"/>
                <w:b/>
                <w:sz w:val="18"/>
                <w:szCs w:val="18"/>
                <w:lang w:val="ka-GE"/>
              </w:rPr>
            </w:pPr>
            <w:r w:rsidRPr="00267BCB">
              <w:rPr>
                <w:rFonts w:ascii="Sylfaen" w:hAnsi="Sylfaen" w:cs="Arial"/>
                <w:b/>
                <w:sz w:val="18"/>
                <w:szCs w:val="18"/>
                <w:lang w:val="ka-GE"/>
              </w:rPr>
              <w:t>რეპუტაცია და იმიჯი</w:t>
            </w:r>
          </w:p>
        </w:tc>
      </w:tr>
      <w:tr w:rsidR="008B6205" w:rsidRPr="00267BCB" w:rsidTr="00070FA0">
        <w:tc>
          <w:tcPr>
            <w:tcW w:w="1701" w:type="dxa"/>
            <w:shd w:val="clear" w:color="auto" w:fill="auto"/>
            <w:vAlign w:val="center"/>
          </w:tcPr>
          <w:p w:rsidR="008B6205" w:rsidRPr="00267BCB" w:rsidRDefault="008B6205" w:rsidP="00070FA0">
            <w:pPr>
              <w:rPr>
                <w:rFonts w:ascii="Sylfaen" w:hAnsi="Sylfaen" w:cs="Arial"/>
                <w:b/>
                <w:sz w:val="16"/>
                <w:szCs w:val="16"/>
                <w:lang w:val="ka-GE"/>
              </w:rPr>
            </w:pPr>
            <w:r w:rsidRPr="00267BCB">
              <w:rPr>
                <w:rFonts w:ascii="Sylfaen" w:hAnsi="Sylfaen" w:cs="Arial"/>
                <w:b/>
                <w:sz w:val="16"/>
                <w:szCs w:val="16"/>
                <w:lang w:val="ka-GE"/>
              </w:rPr>
              <w:t>უმნიშვნელო</w:t>
            </w:r>
          </w:p>
        </w:tc>
        <w:tc>
          <w:tcPr>
            <w:tcW w:w="2098" w:type="dxa"/>
            <w:shd w:val="clear" w:color="auto" w:fill="auto"/>
            <w:vAlign w:val="center"/>
          </w:tcPr>
          <w:p w:rsidR="008B6205" w:rsidRPr="00267BCB" w:rsidRDefault="008B6205" w:rsidP="00070FA0">
            <w:pPr>
              <w:rPr>
                <w:rFonts w:ascii="Sylfaen" w:hAnsi="Sylfaen" w:cs="Arial"/>
                <w:sz w:val="16"/>
                <w:szCs w:val="16"/>
                <w:lang w:val="ka-GE"/>
              </w:rPr>
            </w:pPr>
            <w:r w:rsidRPr="00267BCB">
              <w:rPr>
                <w:rFonts w:ascii="Sylfaen" w:hAnsi="Sylfaen" w:cs="Arial"/>
                <w:sz w:val="16"/>
                <w:szCs w:val="16"/>
                <w:lang w:val="ka-GE"/>
              </w:rPr>
              <w:t>არ არის დაზიანება</w:t>
            </w:r>
          </w:p>
        </w:tc>
        <w:tc>
          <w:tcPr>
            <w:tcW w:w="1276" w:type="dxa"/>
            <w:shd w:val="clear" w:color="auto" w:fill="auto"/>
          </w:tcPr>
          <w:p w:rsidR="008B6205" w:rsidRPr="00267BCB" w:rsidRDefault="008B6205" w:rsidP="00070FA0">
            <w:pPr>
              <w:autoSpaceDE w:val="0"/>
              <w:autoSpaceDN w:val="0"/>
              <w:adjustRightInd w:val="0"/>
              <w:rPr>
                <w:rFonts w:ascii="Sylfaen" w:hAnsi="Sylfaen"/>
                <w:b/>
                <w:lang w:val="ka-GE"/>
              </w:rPr>
            </w:pPr>
          </w:p>
        </w:tc>
        <w:tc>
          <w:tcPr>
            <w:tcW w:w="1559"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არ ახდენს გავლენას</w:t>
            </w:r>
          </w:p>
        </w:tc>
        <w:tc>
          <w:tcPr>
            <w:tcW w:w="1655"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Arial" w:hAnsi="Arial" w:cs="Arial"/>
                <w:sz w:val="16"/>
                <w:szCs w:val="16"/>
              </w:rPr>
              <w:t xml:space="preserve">&lt; ½ </w:t>
            </w:r>
            <w:r w:rsidRPr="00267BCB">
              <w:rPr>
                <w:rFonts w:ascii="Sylfaen" w:hAnsi="Sylfaen" w:cs="Arial"/>
                <w:sz w:val="16"/>
                <w:szCs w:val="16"/>
                <w:lang w:val="ka-GE"/>
              </w:rPr>
              <w:t>დღე</w:t>
            </w:r>
          </w:p>
          <w:p w:rsidR="008B6205" w:rsidRPr="00267BCB" w:rsidRDefault="008B6205" w:rsidP="00070FA0">
            <w:pPr>
              <w:jc w:val="center"/>
              <w:rPr>
                <w:rFonts w:ascii="Sylfaen" w:hAnsi="Sylfaen" w:cs="Arial"/>
                <w:sz w:val="16"/>
                <w:szCs w:val="16"/>
                <w:lang w:val="ka-GE"/>
              </w:rPr>
            </w:pPr>
          </w:p>
        </w:tc>
        <w:tc>
          <w:tcPr>
            <w:tcW w:w="1760"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არამატერიალური, მცირე გავლენი მქონე</w:t>
            </w:r>
          </w:p>
        </w:tc>
      </w:tr>
      <w:tr w:rsidR="008B6205" w:rsidRPr="00267BCB" w:rsidTr="00070FA0">
        <w:tc>
          <w:tcPr>
            <w:tcW w:w="1701" w:type="dxa"/>
            <w:shd w:val="clear" w:color="auto" w:fill="auto"/>
            <w:vAlign w:val="center"/>
          </w:tcPr>
          <w:p w:rsidR="008B6205" w:rsidRPr="00267BCB" w:rsidRDefault="008B6205" w:rsidP="00070FA0">
            <w:pPr>
              <w:rPr>
                <w:rFonts w:ascii="Sylfaen" w:hAnsi="Sylfaen" w:cs="Arial"/>
                <w:b/>
                <w:sz w:val="16"/>
                <w:szCs w:val="16"/>
                <w:lang w:val="ka-GE"/>
              </w:rPr>
            </w:pPr>
            <w:r w:rsidRPr="00267BCB">
              <w:rPr>
                <w:rFonts w:ascii="Sylfaen" w:hAnsi="Sylfaen" w:cs="Arial"/>
                <w:b/>
                <w:sz w:val="16"/>
                <w:szCs w:val="16"/>
                <w:lang w:val="ka-GE"/>
              </w:rPr>
              <w:t>მცირე</w:t>
            </w:r>
          </w:p>
        </w:tc>
        <w:tc>
          <w:tcPr>
            <w:tcW w:w="2098" w:type="dxa"/>
            <w:shd w:val="clear" w:color="auto" w:fill="auto"/>
            <w:vAlign w:val="center"/>
          </w:tcPr>
          <w:p w:rsidR="008B6205" w:rsidRPr="00267BCB" w:rsidRDefault="008B6205" w:rsidP="00070FA0">
            <w:pPr>
              <w:rPr>
                <w:rFonts w:ascii="Sylfaen" w:hAnsi="Sylfaen" w:cs="Arial"/>
                <w:sz w:val="16"/>
                <w:szCs w:val="16"/>
                <w:lang w:val="ka-GE"/>
              </w:rPr>
            </w:pPr>
            <w:r w:rsidRPr="00267BCB">
              <w:rPr>
                <w:rFonts w:ascii="Sylfaen" w:hAnsi="Sylfaen" w:cs="Arial"/>
                <w:sz w:val="16"/>
                <w:szCs w:val="16"/>
                <w:lang w:val="ka-GE"/>
              </w:rPr>
              <w:t>საჭიროებს პირველად დახმარებას</w:t>
            </w:r>
          </w:p>
        </w:tc>
        <w:tc>
          <w:tcPr>
            <w:tcW w:w="1276" w:type="dxa"/>
            <w:shd w:val="clear" w:color="auto" w:fill="auto"/>
          </w:tcPr>
          <w:p w:rsidR="008B6205" w:rsidRPr="00267BCB" w:rsidRDefault="008B6205" w:rsidP="00070FA0">
            <w:pPr>
              <w:autoSpaceDE w:val="0"/>
              <w:autoSpaceDN w:val="0"/>
              <w:adjustRightInd w:val="0"/>
              <w:rPr>
                <w:rFonts w:ascii="Sylfaen" w:hAnsi="Sylfaen"/>
                <w:b/>
                <w:lang w:val="ka-GE"/>
              </w:rPr>
            </w:pPr>
          </w:p>
        </w:tc>
        <w:tc>
          <w:tcPr>
            <w:tcW w:w="1559"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 xml:space="preserve">დანაკარგი მცირეა </w:t>
            </w:r>
          </w:p>
        </w:tc>
        <w:tc>
          <w:tcPr>
            <w:tcW w:w="1655"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Arial" w:hAnsi="Arial" w:cs="Arial"/>
                <w:sz w:val="16"/>
                <w:szCs w:val="16"/>
              </w:rPr>
              <w:t xml:space="preserve">½ - 1 </w:t>
            </w:r>
            <w:r w:rsidRPr="00267BCB">
              <w:rPr>
                <w:rFonts w:ascii="Sylfaen" w:hAnsi="Sylfaen" w:cs="Arial"/>
                <w:sz w:val="16"/>
                <w:szCs w:val="16"/>
                <w:lang w:val="ka-GE"/>
              </w:rPr>
              <w:t>დღე</w:t>
            </w:r>
          </w:p>
        </w:tc>
        <w:tc>
          <w:tcPr>
            <w:tcW w:w="1760"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დასაბუთებული, მცირე გავლენის მქონე</w:t>
            </w:r>
          </w:p>
        </w:tc>
      </w:tr>
      <w:tr w:rsidR="008B6205" w:rsidRPr="00267BCB" w:rsidTr="00070FA0">
        <w:tc>
          <w:tcPr>
            <w:tcW w:w="1701" w:type="dxa"/>
            <w:shd w:val="clear" w:color="auto" w:fill="auto"/>
            <w:vAlign w:val="center"/>
          </w:tcPr>
          <w:p w:rsidR="008B6205" w:rsidRPr="00267BCB" w:rsidRDefault="008B6205" w:rsidP="00070FA0">
            <w:pPr>
              <w:rPr>
                <w:rFonts w:ascii="Sylfaen" w:hAnsi="Sylfaen" w:cs="Arial"/>
                <w:b/>
                <w:sz w:val="16"/>
                <w:szCs w:val="16"/>
                <w:lang w:val="ka-GE"/>
              </w:rPr>
            </w:pPr>
            <w:r w:rsidRPr="00267BCB">
              <w:rPr>
                <w:rFonts w:ascii="Sylfaen" w:hAnsi="Sylfaen" w:cs="Arial"/>
                <w:b/>
                <w:sz w:val="16"/>
                <w:szCs w:val="16"/>
                <w:lang w:val="ka-GE"/>
              </w:rPr>
              <w:t>სერიოზული</w:t>
            </w:r>
          </w:p>
        </w:tc>
        <w:tc>
          <w:tcPr>
            <w:tcW w:w="2098" w:type="dxa"/>
            <w:shd w:val="clear" w:color="auto" w:fill="auto"/>
            <w:vAlign w:val="center"/>
          </w:tcPr>
          <w:p w:rsidR="008B6205" w:rsidRPr="00267BCB" w:rsidRDefault="008B6205" w:rsidP="00070FA0">
            <w:pPr>
              <w:rPr>
                <w:rFonts w:ascii="Sylfaen" w:hAnsi="Sylfaen" w:cs="Arial"/>
                <w:sz w:val="16"/>
                <w:szCs w:val="16"/>
                <w:lang w:val="ka-GE"/>
              </w:rPr>
            </w:pPr>
            <w:r w:rsidRPr="00267BCB">
              <w:rPr>
                <w:rFonts w:ascii="Sylfaen" w:hAnsi="Sylfaen" w:cs="Arial"/>
                <w:sz w:val="16"/>
                <w:szCs w:val="16"/>
                <w:lang w:val="ka-GE"/>
              </w:rPr>
              <w:t>საჭიროებს სამედიცინო ჩარევას</w:t>
            </w:r>
          </w:p>
        </w:tc>
        <w:tc>
          <w:tcPr>
            <w:tcW w:w="1276" w:type="dxa"/>
            <w:shd w:val="clear" w:color="auto" w:fill="auto"/>
          </w:tcPr>
          <w:p w:rsidR="008B6205" w:rsidRPr="00267BCB" w:rsidRDefault="008B6205" w:rsidP="00070FA0">
            <w:pPr>
              <w:autoSpaceDE w:val="0"/>
              <w:autoSpaceDN w:val="0"/>
              <w:adjustRightInd w:val="0"/>
              <w:rPr>
                <w:rFonts w:ascii="Sylfaen" w:hAnsi="Sylfaen"/>
                <w:b/>
                <w:lang w:val="ka-GE"/>
              </w:rPr>
            </w:pPr>
          </w:p>
        </w:tc>
        <w:tc>
          <w:tcPr>
            <w:tcW w:w="1559"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 xml:space="preserve">დანაკარგი დიდია </w:t>
            </w:r>
          </w:p>
        </w:tc>
        <w:tc>
          <w:tcPr>
            <w:tcW w:w="1655"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Arial" w:hAnsi="Arial" w:cs="Arial"/>
                <w:sz w:val="16"/>
                <w:szCs w:val="16"/>
              </w:rPr>
              <w:t xml:space="preserve">1 </w:t>
            </w:r>
            <w:r w:rsidRPr="00267BCB">
              <w:rPr>
                <w:rFonts w:ascii="Sylfaen" w:hAnsi="Sylfaen" w:cs="Arial"/>
                <w:sz w:val="16"/>
                <w:szCs w:val="16"/>
                <w:lang w:val="ka-GE"/>
              </w:rPr>
              <w:t>დღე</w:t>
            </w:r>
            <w:r w:rsidRPr="00267BCB">
              <w:rPr>
                <w:rFonts w:ascii="Arial" w:hAnsi="Arial" w:cs="Arial"/>
                <w:sz w:val="16"/>
                <w:szCs w:val="16"/>
              </w:rPr>
              <w:t xml:space="preserve"> - 1 </w:t>
            </w:r>
            <w:r w:rsidRPr="00267BCB">
              <w:rPr>
                <w:rFonts w:ascii="Sylfaen" w:hAnsi="Sylfaen" w:cs="Arial"/>
                <w:sz w:val="16"/>
                <w:szCs w:val="16"/>
                <w:lang w:val="ka-GE"/>
              </w:rPr>
              <w:t>კვირა</w:t>
            </w:r>
          </w:p>
        </w:tc>
        <w:tc>
          <w:tcPr>
            <w:tcW w:w="1760"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დასაბუთებული, გავლენის საშუალო დონის  მქონე</w:t>
            </w:r>
          </w:p>
        </w:tc>
      </w:tr>
      <w:tr w:rsidR="008B6205" w:rsidRPr="00267BCB" w:rsidTr="00070FA0">
        <w:tc>
          <w:tcPr>
            <w:tcW w:w="1701" w:type="dxa"/>
            <w:shd w:val="clear" w:color="auto" w:fill="auto"/>
            <w:vAlign w:val="center"/>
          </w:tcPr>
          <w:p w:rsidR="008B6205" w:rsidRPr="00267BCB" w:rsidRDefault="008B6205" w:rsidP="00070FA0">
            <w:pPr>
              <w:rPr>
                <w:rFonts w:ascii="Sylfaen" w:hAnsi="Sylfaen" w:cs="Arial"/>
                <w:b/>
                <w:sz w:val="16"/>
                <w:szCs w:val="16"/>
                <w:lang w:val="ka-GE"/>
              </w:rPr>
            </w:pPr>
            <w:r w:rsidRPr="00267BCB">
              <w:rPr>
                <w:rFonts w:ascii="Sylfaen" w:hAnsi="Sylfaen" w:cs="Arial"/>
                <w:b/>
                <w:sz w:val="16"/>
                <w:szCs w:val="16"/>
                <w:lang w:val="ka-GE"/>
              </w:rPr>
              <w:t>მნიშვნელოვანი</w:t>
            </w:r>
          </w:p>
        </w:tc>
        <w:tc>
          <w:tcPr>
            <w:tcW w:w="2098" w:type="dxa"/>
            <w:shd w:val="clear" w:color="auto" w:fill="auto"/>
            <w:vAlign w:val="center"/>
          </w:tcPr>
          <w:p w:rsidR="008B6205" w:rsidRPr="00267BCB" w:rsidRDefault="008B6205" w:rsidP="00070FA0">
            <w:pPr>
              <w:rPr>
                <w:rFonts w:ascii="Sylfaen" w:hAnsi="Sylfaen" w:cs="Arial"/>
                <w:sz w:val="16"/>
                <w:szCs w:val="16"/>
                <w:lang w:val="ka-GE"/>
              </w:rPr>
            </w:pPr>
            <w:r w:rsidRPr="00267BCB">
              <w:rPr>
                <w:rFonts w:ascii="Sylfaen" w:hAnsi="Sylfaen" w:cs="Arial"/>
                <w:sz w:val="16"/>
                <w:szCs w:val="16"/>
                <w:lang w:val="ka-GE"/>
              </w:rPr>
              <w:t>შედეგი ფატალურია  ან დაზიანებები მნიშვნელოვანი</w:t>
            </w:r>
          </w:p>
          <w:p w:rsidR="008B6205" w:rsidRPr="00267BCB" w:rsidRDefault="008B6205" w:rsidP="00070FA0">
            <w:pPr>
              <w:rPr>
                <w:rFonts w:ascii="Sylfaen" w:hAnsi="Sylfaen" w:cs="Arial"/>
                <w:sz w:val="16"/>
                <w:szCs w:val="16"/>
                <w:lang w:val="ka-GE"/>
              </w:rPr>
            </w:pPr>
            <w:r w:rsidRPr="00267BCB">
              <w:rPr>
                <w:rFonts w:ascii="Sylfaen" w:hAnsi="Sylfaen" w:cs="Arial"/>
                <w:sz w:val="16"/>
                <w:szCs w:val="16"/>
                <w:lang w:val="ka-GE"/>
              </w:rPr>
              <w:t xml:space="preserve">ხასიათისაა </w:t>
            </w:r>
          </w:p>
        </w:tc>
        <w:tc>
          <w:tcPr>
            <w:tcW w:w="1276" w:type="dxa"/>
            <w:shd w:val="clear" w:color="auto" w:fill="auto"/>
          </w:tcPr>
          <w:p w:rsidR="008B6205" w:rsidRPr="00267BCB" w:rsidRDefault="008B6205" w:rsidP="00070FA0">
            <w:pPr>
              <w:autoSpaceDE w:val="0"/>
              <w:autoSpaceDN w:val="0"/>
              <w:adjustRightInd w:val="0"/>
              <w:rPr>
                <w:rFonts w:ascii="Sylfaen" w:hAnsi="Sylfaen"/>
                <w:b/>
                <w:lang w:val="ka-GE"/>
              </w:rPr>
            </w:pPr>
          </w:p>
        </w:tc>
        <w:tc>
          <w:tcPr>
            <w:tcW w:w="1559"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 xml:space="preserve">დანაკარგი მნიშვნელოვანია </w:t>
            </w:r>
          </w:p>
        </w:tc>
        <w:tc>
          <w:tcPr>
            <w:tcW w:w="1655"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Arial" w:hAnsi="Arial" w:cs="Arial"/>
                <w:sz w:val="16"/>
                <w:szCs w:val="16"/>
              </w:rPr>
              <w:t xml:space="preserve">1 </w:t>
            </w:r>
            <w:r w:rsidRPr="00267BCB">
              <w:rPr>
                <w:rFonts w:ascii="Sylfaen" w:hAnsi="Sylfaen" w:cs="Arial"/>
                <w:sz w:val="16"/>
                <w:szCs w:val="16"/>
                <w:lang w:val="ka-GE"/>
              </w:rPr>
              <w:t>კვირა</w:t>
            </w:r>
            <w:r w:rsidRPr="00267BCB">
              <w:rPr>
                <w:rFonts w:ascii="Arial" w:hAnsi="Arial" w:cs="Arial"/>
                <w:sz w:val="16"/>
                <w:szCs w:val="16"/>
              </w:rPr>
              <w:t xml:space="preserve"> - 1 </w:t>
            </w:r>
            <w:r w:rsidRPr="00267BCB">
              <w:rPr>
                <w:rFonts w:ascii="Sylfaen" w:hAnsi="Sylfaen" w:cs="Arial"/>
                <w:sz w:val="16"/>
                <w:szCs w:val="16"/>
                <w:lang w:val="ka-GE"/>
              </w:rPr>
              <w:t>თვე</w:t>
            </w:r>
          </w:p>
        </w:tc>
        <w:tc>
          <w:tcPr>
            <w:tcW w:w="1760"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დასაბუთებული, გავლენის მაღალი დონის  მქონე</w:t>
            </w:r>
          </w:p>
        </w:tc>
      </w:tr>
      <w:tr w:rsidR="008B6205" w:rsidRPr="00267BCB" w:rsidTr="00070FA0">
        <w:tc>
          <w:tcPr>
            <w:tcW w:w="1701" w:type="dxa"/>
            <w:shd w:val="clear" w:color="auto" w:fill="auto"/>
            <w:vAlign w:val="center"/>
          </w:tcPr>
          <w:p w:rsidR="008B6205" w:rsidRPr="00267BCB" w:rsidRDefault="008B6205" w:rsidP="00070FA0">
            <w:pPr>
              <w:rPr>
                <w:rFonts w:ascii="Sylfaen" w:hAnsi="Sylfaen" w:cs="Arial"/>
                <w:b/>
                <w:sz w:val="16"/>
                <w:szCs w:val="16"/>
                <w:lang w:val="ka-GE"/>
              </w:rPr>
            </w:pPr>
            <w:r w:rsidRPr="00267BCB">
              <w:rPr>
                <w:rFonts w:ascii="Sylfaen" w:hAnsi="Sylfaen" w:cs="Arial"/>
                <w:b/>
                <w:sz w:val="16"/>
                <w:szCs w:val="16"/>
                <w:lang w:val="ka-GE"/>
              </w:rPr>
              <w:t>კატასტროფული</w:t>
            </w:r>
          </w:p>
        </w:tc>
        <w:tc>
          <w:tcPr>
            <w:tcW w:w="2098" w:type="dxa"/>
            <w:shd w:val="clear" w:color="auto" w:fill="auto"/>
            <w:vAlign w:val="center"/>
          </w:tcPr>
          <w:p w:rsidR="008B6205" w:rsidRPr="00267BCB" w:rsidRDefault="008B6205" w:rsidP="00070FA0">
            <w:pPr>
              <w:rPr>
                <w:rFonts w:ascii="Sylfaen" w:hAnsi="Sylfaen" w:cs="Arial"/>
                <w:sz w:val="16"/>
                <w:szCs w:val="16"/>
                <w:lang w:val="ka-GE"/>
              </w:rPr>
            </w:pPr>
            <w:r w:rsidRPr="00267BCB">
              <w:rPr>
                <w:rFonts w:ascii="Sylfaen" w:hAnsi="Sylfaen" w:cs="Arial"/>
                <w:sz w:val="16"/>
                <w:szCs w:val="16"/>
                <w:lang w:val="ka-GE"/>
              </w:rPr>
              <w:t xml:space="preserve">ხშირია ფატალური შედეგები  და ადგილი აქვს სრული შრომისუუნარობის შემთხვევებს </w:t>
            </w:r>
          </w:p>
        </w:tc>
        <w:tc>
          <w:tcPr>
            <w:tcW w:w="1276" w:type="dxa"/>
            <w:shd w:val="clear" w:color="auto" w:fill="auto"/>
          </w:tcPr>
          <w:p w:rsidR="008B6205" w:rsidRPr="00267BCB" w:rsidRDefault="008B6205" w:rsidP="00070FA0">
            <w:pPr>
              <w:autoSpaceDE w:val="0"/>
              <w:autoSpaceDN w:val="0"/>
              <w:adjustRightInd w:val="0"/>
              <w:rPr>
                <w:rFonts w:ascii="Sylfaen" w:hAnsi="Sylfaen"/>
                <w:b/>
                <w:lang w:val="ka-GE"/>
              </w:rPr>
            </w:pPr>
          </w:p>
        </w:tc>
        <w:tc>
          <w:tcPr>
            <w:tcW w:w="1559"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სრული ბანკროტი</w:t>
            </w:r>
          </w:p>
        </w:tc>
        <w:tc>
          <w:tcPr>
            <w:tcW w:w="1655"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Arial" w:hAnsi="Arial" w:cs="Arial"/>
                <w:sz w:val="16"/>
                <w:szCs w:val="16"/>
              </w:rPr>
              <w:t xml:space="preserve">&gt; 1 </w:t>
            </w:r>
            <w:r w:rsidRPr="00267BCB">
              <w:rPr>
                <w:rFonts w:ascii="Sylfaen" w:hAnsi="Sylfaen" w:cs="Arial"/>
                <w:sz w:val="16"/>
                <w:szCs w:val="16"/>
                <w:lang w:val="ka-GE"/>
              </w:rPr>
              <w:t>თვე</w:t>
            </w:r>
          </w:p>
        </w:tc>
        <w:tc>
          <w:tcPr>
            <w:tcW w:w="1760" w:type="dxa"/>
            <w:shd w:val="clear" w:color="auto" w:fill="auto"/>
            <w:vAlign w:val="center"/>
          </w:tcPr>
          <w:p w:rsidR="008B6205" w:rsidRPr="00267BCB" w:rsidRDefault="008B6205" w:rsidP="00070FA0">
            <w:pPr>
              <w:jc w:val="center"/>
              <w:rPr>
                <w:rFonts w:ascii="Sylfaen" w:hAnsi="Sylfaen" w:cs="Arial"/>
                <w:sz w:val="16"/>
                <w:szCs w:val="16"/>
                <w:lang w:val="ka-GE"/>
              </w:rPr>
            </w:pPr>
            <w:r w:rsidRPr="00267BCB">
              <w:rPr>
                <w:rFonts w:ascii="Sylfaen" w:hAnsi="Sylfaen" w:cs="Arial"/>
                <w:sz w:val="16"/>
                <w:szCs w:val="16"/>
                <w:lang w:val="ka-GE"/>
              </w:rPr>
              <w:t>დასაბუთებული, გავლენის მაღალი დონის მრავალი  მქონე</w:t>
            </w:r>
          </w:p>
          <w:p w:rsidR="008B6205" w:rsidRPr="00267BCB" w:rsidRDefault="008B6205" w:rsidP="00070FA0">
            <w:pPr>
              <w:jc w:val="center"/>
              <w:rPr>
                <w:rFonts w:ascii="Sylfaen" w:hAnsi="Sylfaen" w:cs="Arial"/>
                <w:sz w:val="16"/>
                <w:szCs w:val="16"/>
                <w:lang w:val="ka-GE"/>
              </w:rPr>
            </w:pPr>
          </w:p>
        </w:tc>
      </w:tr>
    </w:tbl>
    <w:p w:rsidR="008B6205" w:rsidRDefault="008B6205" w:rsidP="008B6205">
      <w:pPr>
        <w:tabs>
          <w:tab w:val="left" w:pos="-90"/>
        </w:tabs>
        <w:spacing w:after="0" w:line="240" w:lineRule="auto"/>
        <w:ind w:right="21"/>
        <w:jc w:val="both"/>
        <w:rPr>
          <w:rFonts w:ascii="Sylfaen" w:hAnsi="Sylfaen"/>
          <w:color w:val="000000"/>
          <w:lang w:val="ka-GE"/>
        </w:rPr>
      </w:pPr>
    </w:p>
    <w:p w:rsidR="002D245A" w:rsidRPr="002B5919" w:rsidRDefault="002D245A" w:rsidP="002B5919">
      <w:pPr>
        <w:tabs>
          <w:tab w:val="left" w:pos="284"/>
          <w:tab w:val="left" w:pos="426"/>
        </w:tabs>
        <w:spacing w:after="0" w:line="240" w:lineRule="auto"/>
        <w:ind w:right="146"/>
        <w:jc w:val="both"/>
        <w:rPr>
          <w:rFonts w:ascii="Sylfaen" w:eastAsia="Sylfaen" w:hAnsi="Sylfaen"/>
          <w:lang w:val="ka-GE"/>
        </w:rPr>
      </w:pPr>
    </w:p>
    <w:p w:rsidR="002D245A" w:rsidRDefault="008B6205" w:rsidP="002D245A">
      <w:pPr>
        <w:tabs>
          <w:tab w:val="left" w:pos="426"/>
        </w:tabs>
        <w:spacing w:after="0" w:line="240" w:lineRule="auto"/>
        <w:ind w:right="146"/>
        <w:rPr>
          <w:rFonts w:ascii="Sylfaen" w:eastAsia="Sylfaen" w:hAnsi="Sylfaen"/>
          <w:sz w:val="21"/>
          <w:lang w:val="ka-GE"/>
        </w:rPr>
      </w:pPr>
      <w:r>
        <w:rPr>
          <w:rFonts w:ascii="Sylfaen" w:eastAsia="Sylfaen" w:hAnsi="Sylfaen"/>
          <w:sz w:val="21"/>
          <w:lang w:val="ka-GE"/>
        </w:rPr>
        <w:t xml:space="preserve">4.3 </w:t>
      </w:r>
      <w:r w:rsidRPr="008B6205">
        <w:rPr>
          <w:rFonts w:ascii="Sylfaen" w:eastAsia="Sylfaen" w:hAnsi="Sylfaen"/>
          <w:b/>
          <w:sz w:val="21"/>
          <w:lang w:val="ka-GE"/>
        </w:rPr>
        <w:t xml:space="preserve">პრიორიტეტები </w:t>
      </w:r>
    </w:p>
    <w:tbl>
      <w:tblPr>
        <w:tblpPr w:leftFromText="180" w:rightFromText="180" w:vertAnchor="text" w:horzAnchor="page" w:tblpX="1972" w:tblpY="1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79"/>
        <w:gridCol w:w="1681"/>
        <w:gridCol w:w="4860"/>
      </w:tblGrid>
      <w:tr w:rsidR="008B6205" w:rsidRPr="00795C13" w:rsidTr="00070FA0">
        <w:trPr>
          <w:trHeight w:val="788"/>
        </w:trPr>
        <w:tc>
          <w:tcPr>
            <w:tcW w:w="1260" w:type="dxa"/>
            <w:tcBorders>
              <w:bottom w:val="single" w:sz="4" w:space="0" w:color="auto"/>
            </w:tcBorders>
            <w:shd w:val="clear" w:color="auto" w:fill="auto"/>
            <w:vAlign w:val="center"/>
          </w:tcPr>
          <w:p w:rsidR="008B6205" w:rsidRPr="00795C13" w:rsidRDefault="008B6205" w:rsidP="00070FA0">
            <w:pPr>
              <w:autoSpaceDE w:val="0"/>
              <w:autoSpaceDN w:val="0"/>
              <w:adjustRightInd w:val="0"/>
              <w:ind w:left="-45" w:firstLine="45"/>
              <w:jc w:val="center"/>
              <w:rPr>
                <w:rFonts w:ascii="Sylfaen" w:hAnsi="Sylfaen" w:cs="Arial"/>
                <w:b/>
                <w:bCs/>
                <w:color w:val="000000"/>
                <w:sz w:val="18"/>
                <w:szCs w:val="18"/>
                <w:lang w:val="ka-GE"/>
              </w:rPr>
            </w:pPr>
            <w:r w:rsidRPr="00795C13">
              <w:rPr>
                <w:rFonts w:ascii="Sylfaen" w:hAnsi="Sylfaen" w:cs="Arial"/>
                <w:b/>
                <w:bCs/>
                <w:color w:val="000000"/>
                <w:sz w:val="18"/>
                <w:szCs w:val="18"/>
                <w:lang w:val="ka-GE"/>
              </w:rPr>
              <w:t xml:space="preserve">პრიორიტეტები </w:t>
            </w:r>
          </w:p>
          <w:p w:rsidR="008B6205" w:rsidRPr="00795C13" w:rsidRDefault="008B6205" w:rsidP="00070FA0">
            <w:pPr>
              <w:autoSpaceDE w:val="0"/>
              <w:autoSpaceDN w:val="0"/>
              <w:adjustRightInd w:val="0"/>
              <w:ind w:left="-45" w:firstLine="45"/>
              <w:jc w:val="center"/>
              <w:rPr>
                <w:rFonts w:ascii="Sylfaen" w:hAnsi="Sylfaen" w:cs="Arial"/>
                <w:b/>
                <w:bCs/>
                <w:color w:val="000000"/>
                <w:sz w:val="18"/>
                <w:szCs w:val="18"/>
                <w:lang w:val="ka-GE"/>
              </w:rPr>
            </w:pPr>
            <w:r w:rsidRPr="00795C13">
              <w:rPr>
                <w:rFonts w:ascii="Sylfaen" w:hAnsi="Sylfaen" w:cs="Arial"/>
                <w:b/>
                <w:bCs/>
                <w:color w:val="000000"/>
                <w:sz w:val="18"/>
                <w:szCs w:val="18"/>
                <w:lang w:val="ka-GE"/>
              </w:rPr>
              <w:t>(1= უმაღლესი)</w:t>
            </w:r>
          </w:p>
        </w:tc>
        <w:tc>
          <w:tcPr>
            <w:tcW w:w="1379" w:type="dxa"/>
            <w:shd w:val="clear" w:color="auto" w:fill="auto"/>
            <w:vAlign w:val="center"/>
          </w:tcPr>
          <w:p w:rsidR="008B6205" w:rsidRPr="00795C13" w:rsidRDefault="008B6205" w:rsidP="00070FA0">
            <w:pPr>
              <w:autoSpaceDE w:val="0"/>
              <w:autoSpaceDN w:val="0"/>
              <w:adjustRightInd w:val="0"/>
              <w:jc w:val="center"/>
              <w:rPr>
                <w:rFonts w:ascii="Sylfaen" w:hAnsi="Sylfaen" w:cs="Arial"/>
                <w:b/>
                <w:bCs/>
                <w:color w:val="000000"/>
                <w:sz w:val="18"/>
                <w:szCs w:val="18"/>
                <w:lang w:val="ka-GE"/>
              </w:rPr>
            </w:pPr>
            <w:r w:rsidRPr="00795C13">
              <w:rPr>
                <w:rFonts w:ascii="Sylfaen" w:hAnsi="Sylfaen" w:cs="Arial"/>
                <w:b/>
                <w:bCs/>
                <w:color w:val="000000"/>
                <w:sz w:val="18"/>
                <w:szCs w:val="18"/>
                <w:lang w:val="ka-GE"/>
              </w:rPr>
              <w:t>რისკი</w:t>
            </w:r>
          </w:p>
        </w:tc>
        <w:tc>
          <w:tcPr>
            <w:tcW w:w="1681" w:type="dxa"/>
            <w:shd w:val="clear" w:color="auto" w:fill="auto"/>
            <w:vAlign w:val="center"/>
          </w:tcPr>
          <w:p w:rsidR="008B6205" w:rsidRPr="00795C13" w:rsidRDefault="008B6205" w:rsidP="00070FA0">
            <w:pPr>
              <w:autoSpaceDE w:val="0"/>
              <w:autoSpaceDN w:val="0"/>
              <w:adjustRightInd w:val="0"/>
              <w:jc w:val="center"/>
              <w:rPr>
                <w:rFonts w:ascii="Sylfaen" w:hAnsi="Sylfaen" w:cs="Arial"/>
                <w:b/>
                <w:bCs/>
                <w:color w:val="000000"/>
                <w:sz w:val="18"/>
                <w:szCs w:val="18"/>
                <w:lang w:val="ka-GE"/>
              </w:rPr>
            </w:pPr>
            <w:r w:rsidRPr="00795C13">
              <w:rPr>
                <w:rFonts w:ascii="Sylfaen" w:hAnsi="Sylfaen" w:cs="Arial"/>
                <w:b/>
                <w:bCs/>
                <w:color w:val="000000"/>
                <w:sz w:val="18"/>
                <w:szCs w:val="18"/>
                <w:lang w:val="ka-GE"/>
              </w:rPr>
              <w:t xml:space="preserve">რისკის დონე (გავლენა </w:t>
            </w:r>
            <w:r w:rsidRPr="00795C13">
              <w:rPr>
                <w:rFonts w:ascii="Sylfaen" w:hAnsi="Sylfaen" w:cs="Arial"/>
                <w:b/>
                <w:bCs/>
                <w:color w:val="000000"/>
                <w:sz w:val="18"/>
                <w:szCs w:val="18"/>
              </w:rPr>
              <w:t xml:space="preserve">X </w:t>
            </w:r>
            <w:r w:rsidRPr="00795C13">
              <w:rPr>
                <w:rFonts w:ascii="Sylfaen" w:hAnsi="Sylfaen" w:cs="Arial"/>
                <w:b/>
                <w:bCs/>
                <w:color w:val="000000"/>
                <w:sz w:val="18"/>
                <w:szCs w:val="18"/>
                <w:lang w:val="ka-GE"/>
              </w:rPr>
              <w:t>ალბათობა)</w:t>
            </w:r>
          </w:p>
        </w:tc>
        <w:tc>
          <w:tcPr>
            <w:tcW w:w="4860" w:type="dxa"/>
            <w:shd w:val="clear" w:color="auto" w:fill="auto"/>
            <w:vAlign w:val="center"/>
          </w:tcPr>
          <w:p w:rsidR="008B6205" w:rsidRPr="00795C13" w:rsidRDefault="008B6205" w:rsidP="00070FA0">
            <w:pPr>
              <w:autoSpaceDE w:val="0"/>
              <w:autoSpaceDN w:val="0"/>
              <w:adjustRightInd w:val="0"/>
              <w:jc w:val="center"/>
              <w:rPr>
                <w:rFonts w:ascii="Sylfaen" w:hAnsi="Sylfaen" w:cs="Arial"/>
                <w:b/>
                <w:bCs/>
                <w:color w:val="000000"/>
                <w:sz w:val="18"/>
                <w:szCs w:val="18"/>
                <w:lang w:val="ka-GE"/>
              </w:rPr>
            </w:pPr>
            <w:r w:rsidRPr="00795C13">
              <w:rPr>
                <w:rFonts w:ascii="Sylfaen" w:hAnsi="Sylfaen" w:cs="Arial"/>
                <w:b/>
                <w:bCs/>
                <w:color w:val="000000"/>
                <w:sz w:val="18"/>
                <w:szCs w:val="18"/>
                <w:lang w:val="ka-GE"/>
              </w:rPr>
              <w:t>შენიშვნა</w:t>
            </w:r>
          </w:p>
        </w:tc>
      </w:tr>
      <w:tr w:rsidR="008B6205" w:rsidRPr="00795C13" w:rsidTr="00070FA0">
        <w:trPr>
          <w:trHeight w:val="935"/>
        </w:trPr>
        <w:tc>
          <w:tcPr>
            <w:tcW w:w="1260" w:type="dxa"/>
            <w:shd w:val="clear" w:color="auto" w:fill="auto"/>
            <w:vAlign w:val="center"/>
          </w:tcPr>
          <w:p w:rsidR="008B6205" w:rsidRPr="00795C13" w:rsidRDefault="008B6205" w:rsidP="00070FA0">
            <w:pPr>
              <w:autoSpaceDE w:val="0"/>
              <w:autoSpaceDN w:val="0"/>
              <w:adjustRightInd w:val="0"/>
              <w:jc w:val="center"/>
              <w:rPr>
                <w:rFonts w:ascii="Sylfaen" w:hAnsi="Sylfaen" w:cs="Arial"/>
                <w:b/>
                <w:bCs/>
                <w:color w:val="000000"/>
                <w:sz w:val="18"/>
                <w:szCs w:val="18"/>
              </w:rPr>
            </w:pPr>
            <w:r w:rsidRPr="00795C13">
              <w:rPr>
                <w:rFonts w:ascii="Sylfaen" w:hAnsi="Sylfaen" w:cs="Arial"/>
                <w:b/>
                <w:bCs/>
                <w:color w:val="000000"/>
                <w:sz w:val="18"/>
                <w:szCs w:val="18"/>
              </w:rPr>
              <w:lastRenderedPageBreak/>
              <w:t>1</w:t>
            </w:r>
          </w:p>
        </w:tc>
        <w:tc>
          <w:tcPr>
            <w:tcW w:w="1379" w:type="dxa"/>
            <w:shd w:val="clear" w:color="auto" w:fill="auto"/>
            <w:vAlign w:val="center"/>
          </w:tcPr>
          <w:p w:rsidR="008B6205" w:rsidRPr="00795C13" w:rsidRDefault="008B6205" w:rsidP="00070FA0">
            <w:pPr>
              <w:autoSpaceDE w:val="0"/>
              <w:autoSpaceDN w:val="0"/>
              <w:adjustRightInd w:val="0"/>
              <w:jc w:val="center"/>
              <w:rPr>
                <w:rFonts w:ascii="Sylfaen" w:hAnsi="Sylfaen" w:cs="Arial"/>
                <w:bCs/>
                <w:color w:val="000000"/>
                <w:sz w:val="18"/>
                <w:szCs w:val="18"/>
                <w:lang w:val="ka-GE"/>
              </w:rPr>
            </w:pPr>
            <w:r w:rsidRPr="00795C13">
              <w:rPr>
                <w:rFonts w:ascii="Sylfaen" w:hAnsi="Sylfaen" w:cs="Arial"/>
                <w:bCs/>
                <w:color w:val="000000"/>
                <w:sz w:val="18"/>
                <w:szCs w:val="18"/>
                <w:lang w:val="ka-GE"/>
              </w:rPr>
              <w:t>ხანძარი</w:t>
            </w:r>
          </w:p>
        </w:tc>
        <w:tc>
          <w:tcPr>
            <w:tcW w:w="1681" w:type="dxa"/>
            <w:shd w:val="clear" w:color="auto" w:fill="auto"/>
            <w:vAlign w:val="center"/>
          </w:tcPr>
          <w:p w:rsidR="008B6205" w:rsidRPr="00795C13" w:rsidRDefault="008B6205" w:rsidP="00070FA0">
            <w:pPr>
              <w:autoSpaceDE w:val="0"/>
              <w:autoSpaceDN w:val="0"/>
              <w:adjustRightInd w:val="0"/>
              <w:jc w:val="center"/>
              <w:rPr>
                <w:rFonts w:ascii="Sylfaen" w:hAnsi="Sylfaen" w:cs="Arial"/>
                <w:bCs/>
                <w:color w:val="000000"/>
                <w:sz w:val="18"/>
                <w:szCs w:val="18"/>
              </w:rPr>
            </w:pPr>
            <w:r w:rsidRPr="00795C13">
              <w:rPr>
                <w:rFonts w:ascii="Sylfaen" w:hAnsi="Sylfaen" w:cs="Arial"/>
                <w:bCs/>
                <w:color w:val="000000"/>
                <w:sz w:val="18"/>
                <w:szCs w:val="18"/>
              </w:rPr>
              <w:t>25</w:t>
            </w:r>
          </w:p>
        </w:tc>
        <w:tc>
          <w:tcPr>
            <w:tcW w:w="4860" w:type="dxa"/>
            <w:shd w:val="clear" w:color="auto" w:fill="auto"/>
            <w:vAlign w:val="center"/>
          </w:tcPr>
          <w:p w:rsidR="008B6205" w:rsidRPr="00795C13" w:rsidRDefault="008B6205" w:rsidP="00070FA0">
            <w:pPr>
              <w:autoSpaceDE w:val="0"/>
              <w:autoSpaceDN w:val="0"/>
              <w:adjustRightInd w:val="0"/>
              <w:rPr>
                <w:rFonts w:ascii="Sylfaen" w:hAnsi="Sylfaen" w:cs="Arial"/>
                <w:bCs/>
                <w:color w:val="000000"/>
                <w:sz w:val="18"/>
                <w:szCs w:val="18"/>
                <w:lang w:val="ka-GE"/>
              </w:rPr>
            </w:pPr>
            <w:r w:rsidRPr="00795C13">
              <w:rPr>
                <w:rFonts w:ascii="Sylfaen" w:hAnsi="Sylfaen" w:cs="Arial"/>
                <w:bCs/>
                <w:color w:val="000000"/>
                <w:sz w:val="18"/>
                <w:szCs w:val="18"/>
                <w:lang w:val="ka-GE"/>
              </w:rPr>
              <w:t xml:space="preserve">ღამის პერიოდში  და შაბათ-კვირის განმავლობაში ბოილერზე გაჩენილმა ხანძარმა შეიძლება იქონიოს სერიოზული გავლენა შენობის მდგომარეობაზე </w:t>
            </w:r>
          </w:p>
          <w:p w:rsidR="008B6205" w:rsidRPr="00795C13" w:rsidRDefault="008B6205" w:rsidP="00070FA0">
            <w:pPr>
              <w:autoSpaceDE w:val="0"/>
              <w:autoSpaceDN w:val="0"/>
              <w:adjustRightInd w:val="0"/>
              <w:rPr>
                <w:rFonts w:ascii="Sylfaen" w:hAnsi="Sylfaen" w:cs="Arial"/>
                <w:bCs/>
                <w:color w:val="000000"/>
                <w:sz w:val="18"/>
                <w:szCs w:val="18"/>
                <w:lang w:val="ka-GE"/>
              </w:rPr>
            </w:pPr>
          </w:p>
        </w:tc>
      </w:tr>
      <w:tr w:rsidR="008B6205" w:rsidRPr="00795C13" w:rsidTr="00070FA0">
        <w:trPr>
          <w:trHeight w:val="750"/>
        </w:trPr>
        <w:tc>
          <w:tcPr>
            <w:tcW w:w="1260" w:type="dxa"/>
            <w:shd w:val="clear" w:color="auto" w:fill="auto"/>
            <w:vAlign w:val="center"/>
          </w:tcPr>
          <w:p w:rsidR="008B6205" w:rsidRPr="00795C13" w:rsidRDefault="008B6205" w:rsidP="00070FA0">
            <w:pPr>
              <w:autoSpaceDE w:val="0"/>
              <w:autoSpaceDN w:val="0"/>
              <w:adjustRightInd w:val="0"/>
              <w:jc w:val="center"/>
              <w:rPr>
                <w:rFonts w:ascii="Sylfaen" w:hAnsi="Sylfaen" w:cs="Arial"/>
                <w:b/>
                <w:bCs/>
                <w:color w:val="000000"/>
                <w:sz w:val="18"/>
                <w:szCs w:val="18"/>
              </w:rPr>
            </w:pPr>
            <w:r w:rsidRPr="00795C13">
              <w:rPr>
                <w:rFonts w:ascii="Sylfaen" w:hAnsi="Sylfaen" w:cs="Arial"/>
                <w:b/>
                <w:bCs/>
                <w:color w:val="000000"/>
                <w:sz w:val="18"/>
                <w:szCs w:val="18"/>
              </w:rPr>
              <w:t>2</w:t>
            </w:r>
          </w:p>
        </w:tc>
        <w:tc>
          <w:tcPr>
            <w:tcW w:w="1379" w:type="dxa"/>
            <w:shd w:val="clear" w:color="auto" w:fill="auto"/>
            <w:vAlign w:val="center"/>
          </w:tcPr>
          <w:p w:rsidR="008B6205" w:rsidRPr="00795C13" w:rsidRDefault="008B6205" w:rsidP="00070FA0">
            <w:pPr>
              <w:autoSpaceDE w:val="0"/>
              <w:autoSpaceDN w:val="0"/>
              <w:adjustRightInd w:val="0"/>
              <w:jc w:val="center"/>
              <w:rPr>
                <w:rFonts w:ascii="Sylfaen" w:hAnsi="Sylfaen" w:cs="Arial"/>
                <w:bCs/>
                <w:color w:val="000000"/>
                <w:sz w:val="18"/>
                <w:szCs w:val="18"/>
                <w:lang w:val="ka-GE"/>
              </w:rPr>
            </w:pPr>
            <w:r w:rsidRPr="00795C13">
              <w:rPr>
                <w:rFonts w:ascii="Sylfaen" w:hAnsi="Sylfaen" w:cs="Arial"/>
                <w:bCs/>
                <w:color w:val="000000"/>
                <w:sz w:val="18"/>
                <w:szCs w:val="18"/>
                <w:lang w:val="ka-GE"/>
              </w:rPr>
              <w:t>სარდაფის დატბორვა</w:t>
            </w:r>
          </w:p>
          <w:p w:rsidR="008B6205" w:rsidRPr="00795C13" w:rsidRDefault="008B6205" w:rsidP="00070FA0">
            <w:pPr>
              <w:autoSpaceDE w:val="0"/>
              <w:autoSpaceDN w:val="0"/>
              <w:adjustRightInd w:val="0"/>
              <w:jc w:val="center"/>
              <w:rPr>
                <w:rFonts w:ascii="Sylfaen" w:hAnsi="Sylfaen" w:cs="Arial"/>
                <w:bCs/>
                <w:color w:val="000000"/>
                <w:sz w:val="18"/>
                <w:szCs w:val="18"/>
                <w:lang w:val="ka-GE"/>
              </w:rPr>
            </w:pPr>
          </w:p>
        </w:tc>
        <w:tc>
          <w:tcPr>
            <w:tcW w:w="1681" w:type="dxa"/>
            <w:shd w:val="clear" w:color="auto" w:fill="auto"/>
            <w:vAlign w:val="center"/>
          </w:tcPr>
          <w:p w:rsidR="008B6205" w:rsidRPr="00795C13" w:rsidRDefault="008B6205" w:rsidP="00070FA0">
            <w:pPr>
              <w:autoSpaceDE w:val="0"/>
              <w:autoSpaceDN w:val="0"/>
              <w:adjustRightInd w:val="0"/>
              <w:jc w:val="center"/>
              <w:rPr>
                <w:rFonts w:ascii="Sylfaen" w:hAnsi="Sylfaen" w:cs="Arial"/>
                <w:bCs/>
                <w:color w:val="000000"/>
                <w:sz w:val="18"/>
                <w:szCs w:val="18"/>
              </w:rPr>
            </w:pPr>
            <w:r w:rsidRPr="00795C13">
              <w:rPr>
                <w:rFonts w:ascii="Sylfaen" w:hAnsi="Sylfaen" w:cs="Arial"/>
                <w:bCs/>
                <w:color w:val="000000"/>
                <w:sz w:val="18"/>
                <w:szCs w:val="18"/>
              </w:rPr>
              <w:t>15</w:t>
            </w:r>
          </w:p>
        </w:tc>
        <w:tc>
          <w:tcPr>
            <w:tcW w:w="4860" w:type="dxa"/>
            <w:shd w:val="clear" w:color="auto" w:fill="auto"/>
            <w:vAlign w:val="center"/>
          </w:tcPr>
          <w:p w:rsidR="008B6205" w:rsidRPr="00795C13" w:rsidRDefault="008B6205" w:rsidP="0007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color w:val="212121"/>
                <w:sz w:val="18"/>
                <w:szCs w:val="18"/>
                <w:lang w:val="ka-GE"/>
              </w:rPr>
            </w:pPr>
            <w:r w:rsidRPr="00795C13">
              <w:rPr>
                <w:rFonts w:ascii="Sylfaen" w:hAnsi="Sylfaen" w:cs="Sylfaen"/>
                <w:color w:val="212121"/>
                <w:sz w:val="18"/>
                <w:szCs w:val="18"/>
                <w:lang w:val="ka-GE"/>
              </w:rPr>
              <w:t>შენობა</w:t>
            </w:r>
            <w:r w:rsidRPr="00795C13">
              <w:rPr>
                <w:rFonts w:ascii="Sylfaen" w:hAnsi="Sylfaen" w:cs="Courier New"/>
                <w:color w:val="212121"/>
                <w:sz w:val="18"/>
                <w:szCs w:val="18"/>
                <w:lang w:val="ka-GE"/>
              </w:rPr>
              <w:t xml:space="preserve"> </w:t>
            </w:r>
            <w:r w:rsidRPr="00795C13">
              <w:rPr>
                <w:rFonts w:ascii="Sylfaen" w:hAnsi="Sylfaen" w:cs="Sylfaen"/>
                <w:color w:val="212121"/>
                <w:sz w:val="18"/>
                <w:szCs w:val="18"/>
                <w:lang w:val="ka-GE"/>
              </w:rPr>
              <w:t>მდებარეობს</w:t>
            </w:r>
            <w:r w:rsidRPr="00795C13">
              <w:rPr>
                <w:rFonts w:ascii="Sylfaen" w:hAnsi="Sylfaen" w:cs="Courier New"/>
                <w:color w:val="212121"/>
                <w:sz w:val="18"/>
                <w:szCs w:val="18"/>
                <w:lang w:val="ka-GE"/>
              </w:rPr>
              <w:t xml:space="preserve"> </w:t>
            </w:r>
            <w:r w:rsidRPr="00795C13">
              <w:rPr>
                <w:rFonts w:ascii="Sylfaen" w:hAnsi="Sylfaen" w:cs="Sylfaen"/>
                <w:color w:val="212121"/>
                <w:sz w:val="18"/>
                <w:szCs w:val="18"/>
                <w:lang w:val="ka-GE"/>
              </w:rPr>
              <w:t>წყალდიდობის</w:t>
            </w:r>
            <w:r w:rsidRPr="00795C13">
              <w:rPr>
                <w:rFonts w:ascii="Sylfaen" w:hAnsi="Sylfaen" w:cs="Courier New"/>
                <w:color w:val="212121"/>
                <w:sz w:val="18"/>
                <w:szCs w:val="18"/>
                <w:lang w:val="ka-GE"/>
              </w:rPr>
              <w:t xml:space="preserve"> </w:t>
            </w:r>
            <w:r w:rsidRPr="00795C13">
              <w:rPr>
                <w:rFonts w:ascii="Sylfaen" w:hAnsi="Sylfaen" w:cs="Sylfaen"/>
                <w:color w:val="212121"/>
                <w:sz w:val="18"/>
                <w:szCs w:val="18"/>
                <w:lang w:val="ka-GE"/>
              </w:rPr>
              <w:t>ზონაში</w:t>
            </w:r>
            <w:r w:rsidRPr="00795C13">
              <w:rPr>
                <w:rFonts w:ascii="Sylfaen" w:hAnsi="Sylfaen" w:cs="Courier New"/>
                <w:color w:val="212121"/>
                <w:sz w:val="18"/>
                <w:szCs w:val="18"/>
                <w:lang w:val="ka-GE"/>
              </w:rPr>
              <w:t xml:space="preserve">.  დიდი წვიმების პერიოდში იტბორება შენობის სარდაფი, რაც ზიანს აყენებს მასში განთავსებულ ელექტრულ მოწყობილობებს. </w:t>
            </w:r>
          </w:p>
          <w:p w:rsidR="008B6205" w:rsidRPr="00795C13" w:rsidRDefault="008B6205" w:rsidP="00070FA0">
            <w:pPr>
              <w:autoSpaceDE w:val="0"/>
              <w:autoSpaceDN w:val="0"/>
              <w:adjustRightInd w:val="0"/>
              <w:rPr>
                <w:rFonts w:ascii="Sylfaen" w:hAnsi="Sylfaen" w:cs="Arial"/>
                <w:bCs/>
                <w:color w:val="000000"/>
                <w:sz w:val="18"/>
                <w:szCs w:val="18"/>
              </w:rPr>
            </w:pPr>
          </w:p>
        </w:tc>
      </w:tr>
    </w:tbl>
    <w:p w:rsidR="00852B46" w:rsidRDefault="00852B46" w:rsidP="00852B46">
      <w:pPr>
        <w:tabs>
          <w:tab w:val="left" w:pos="426"/>
        </w:tabs>
        <w:spacing w:line="135" w:lineRule="exact"/>
        <w:rPr>
          <w:rFonts w:ascii="Times New Roman" w:eastAsia="Times New Roman" w:hAnsi="Times New Roman"/>
        </w:rPr>
      </w:pPr>
    </w:p>
    <w:p w:rsidR="00852B46" w:rsidRDefault="00852B46" w:rsidP="00852B46">
      <w:pPr>
        <w:tabs>
          <w:tab w:val="left" w:pos="426"/>
        </w:tabs>
        <w:spacing w:line="135" w:lineRule="exact"/>
        <w:rPr>
          <w:rFonts w:ascii="Times New Roman" w:eastAsia="Times New Roman" w:hAnsi="Times New Roman"/>
        </w:rPr>
      </w:pPr>
    </w:p>
    <w:p w:rsidR="00852B46" w:rsidRDefault="00852B46" w:rsidP="00852B46">
      <w:pPr>
        <w:tabs>
          <w:tab w:val="left" w:pos="426"/>
        </w:tabs>
        <w:spacing w:line="135" w:lineRule="exact"/>
        <w:rPr>
          <w:rFonts w:ascii="Times New Roman" w:eastAsia="Times New Roman" w:hAnsi="Times New Roman"/>
        </w:rPr>
      </w:pPr>
    </w:p>
    <w:p w:rsidR="000D73F9" w:rsidRPr="008D7963" w:rsidRDefault="000D73F9" w:rsidP="00023350">
      <w:pPr>
        <w:pStyle w:val="NoSpacing"/>
        <w:jc w:val="both"/>
        <w:rPr>
          <w:rFonts w:ascii="Sylfaen" w:hAnsi="Sylfaen"/>
          <w:lang w:val="ka-GE"/>
        </w:rPr>
      </w:pPr>
      <w:r w:rsidRPr="008D7963">
        <w:rPr>
          <w:rFonts w:ascii="Sylfaen" w:hAnsi="Sylfaen"/>
          <w:lang w:val="ka-GE"/>
        </w:rPr>
        <w:t xml:space="preserve">რისკის დონეების განსაზღვრის შემდეგ განხორციელდა რისკის გაზომვა, რაც  ითვალისწინებს შეფასებული ანუ რეიტინგ მინიჭებული რისკის დამოკიდებულებას არსებულ კონტროლის მექანიზმებთან და სასწავლებლისათვის  რისკის მისაღებ დონესთან. რისკის გაზომვის მიზანი იყო, შესაბამისი ზომების მიღება  კონკრეტული კრიტერიუმებიდან,  სასწავლებლის  მიზნებიდან და ამოცანებიდან გამომდინარე. </w:t>
      </w:r>
    </w:p>
    <w:p w:rsidR="000D73F9" w:rsidRPr="008D7963" w:rsidRDefault="000D73F9" w:rsidP="00023350">
      <w:pPr>
        <w:pStyle w:val="NoSpacing"/>
        <w:jc w:val="both"/>
        <w:rPr>
          <w:rFonts w:ascii="Sylfaen" w:hAnsi="Sylfaen"/>
          <w:lang w:val="ka-GE"/>
        </w:rPr>
      </w:pPr>
    </w:p>
    <w:p w:rsidR="000D73F9" w:rsidRPr="008D7963" w:rsidRDefault="000D73F9" w:rsidP="00023350">
      <w:pPr>
        <w:pStyle w:val="NoSpacing"/>
        <w:jc w:val="both"/>
        <w:rPr>
          <w:rFonts w:ascii="Sylfaen" w:hAnsi="Sylfaen"/>
          <w:lang w:val="ka-GE"/>
        </w:rPr>
      </w:pPr>
    </w:p>
    <w:p w:rsidR="000D73F9" w:rsidRPr="008D7963" w:rsidRDefault="004751D7" w:rsidP="00023350">
      <w:pPr>
        <w:pStyle w:val="NoSpacing"/>
        <w:numPr>
          <w:ilvl w:val="0"/>
          <w:numId w:val="5"/>
        </w:numPr>
        <w:jc w:val="both"/>
        <w:rPr>
          <w:rFonts w:ascii="Sylfaen" w:hAnsi="Sylfaen"/>
          <w:lang w:val="ka-GE"/>
        </w:rPr>
      </w:pPr>
      <w:r w:rsidRPr="008D7963">
        <w:rPr>
          <w:rFonts w:ascii="Sylfaen" w:hAnsi="Sylfaen"/>
          <w:b/>
          <w:lang w:val="ka-GE"/>
        </w:rPr>
        <w:t xml:space="preserve">რისკების შემცირება </w:t>
      </w:r>
    </w:p>
    <w:p w:rsidR="004751D7" w:rsidRPr="008D7963" w:rsidRDefault="004751D7" w:rsidP="00023350">
      <w:pPr>
        <w:spacing w:after="0" w:line="240" w:lineRule="auto"/>
        <w:ind w:firstLine="720"/>
        <w:contextualSpacing/>
        <w:jc w:val="both"/>
        <w:rPr>
          <w:rFonts w:ascii="Sylfaen" w:hAnsi="Sylfaen" w:cs="LitNusx"/>
          <w:lang w:val="ka-GE"/>
        </w:rPr>
      </w:pPr>
      <w:r w:rsidRPr="008D7963">
        <w:rPr>
          <w:rFonts w:ascii="Sylfaen" w:hAnsi="Sylfaen" w:cs="LitNusx"/>
          <w:lang w:val="ka-GE"/>
        </w:rPr>
        <w:t xml:space="preserve">რისკის შეფასების შედეგად, მიიღებულ იქნა გადაწყვეტილება, თუ რა სახის პრევენციული ღონისძიებები უნდა განხორციელებულიყო გამოვლენილი რისკების საპასუხოდ და როგორი იყო  ყველაზე უფრო ეფექტიანი საპასუხო ღონისძიებების სტრატეგია. </w:t>
      </w:r>
    </w:p>
    <w:p w:rsidR="004751D7" w:rsidRPr="008D7963" w:rsidRDefault="004751D7" w:rsidP="00023350">
      <w:pPr>
        <w:spacing w:after="0" w:line="240" w:lineRule="auto"/>
        <w:ind w:firstLine="720"/>
        <w:contextualSpacing/>
        <w:jc w:val="both"/>
        <w:rPr>
          <w:rFonts w:ascii="Sylfaen" w:hAnsi="Sylfaen" w:cs="LitNusx"/>
          <w:bCs/>
          <w:lang w:val="ka-GE"/>
        </w:rPr>
      </w:pPr>
      <w:r w:rsidRPr="008D7963">
        <w:rPr>
          <w:rFonts w:ascii="Sylfaen" w:hAnsi="Sylfaen" w:cs="LitNusx"/>
          <w:bCs/>
          <w:lang w:val="ka-GE"/>
        </w:rPr>
        <w:t xml:space="preserve">პრევენციული ღონისძიებათა მიზანია სასწავლებლის წინაშე არსებული რისკების უარყოფითი ზეგავლენის შემცირება, რაც აისახება საფრთხის შემცირებაში და სასწავლებლის მიერ დასახული მიზნების სრულყოფილად მიღწევაში. </w:t>
      </w:r>
    </w:p>
    <w:p w:rsidR="0036544A" w:rsidRPr="008D7963" w:rsidRDefault="0036544A" w:rsidP="00023350">
      <w:pPr>
        <w:spacing w:after="0" w:line="240" w:lineRule="auto"/>
        <w:rPr>
          <w:rFonts w:ascii="Sylfaen" w:hAnsi="Sylfaen"/>
          <w:b/>
          <w:color w:val="000000"/>
          <w:lang w:val="ka-GE"/>
        </w:rPr>
      </w:pPr>
    </w:p>
    <w:p w:rsidR="0036544A" w:rsidRPr="008D7963" w:rsidRDefault="0036544A" w:rsidP="00023350">
      <w:pPr>
        <w:pStyle w:val="ListParagraph"/>
        <w:numPr>
          <w:ilvl w:val="0"/>
          <w:numId w:val="5"/>
        </w:numPr>
        <w:spacing w:after="0" w:line="240" w:lineRule="auto"/>
        <w:rPr>
          <w:rFonts w:ascii="Sylfaen" w:hAnsi="Sylfaen"/>
          <w:b/>
          <w:color w:val="000000"/>
          <w:lang w:val="ka-GE"/>
        </w:rPr>
      </w:pPr>
      <w:r w:rsidRPr="008D7963">
        <w:rPr>
          <w:rFonts w:ascii="Sylfaen" w:hAnsi="Sylfaen"/>
          <w:b/>
          <w:color w:val="000000"/>
          <w:lang w:val="ka-GE"/>
        </w:rPr>
        <w:t xml:space="preserve">რისკების კომუნიკაცია და მონიტორინგი </w:t>
      </w:r>
    </w:p>
    <w:p w:rsidR="0036544A" w:rsidRPr="008D7963" w:rsidRDefault="0036544A" w:rsidP="00023350">
      <w:pPr>
        <w:tabs>
          <w:tab w:val="left" w:pos="-1620"/>
        </w:tabs>
        <w:spacing w:after="0" w:line="240" w:lineRule="auto"/>
        <w:ind w:right="21"/>
        <w:jc w:val="both"/>
        <w:rPr>
          <w:rFonts w:ascii="Sylfaen" w:hAnsi="Sylfaen" w:cs="Courier New"/>
          <w:lang w:val="ka-GE"/>
        </w:rPr>
      </w:pPr>
      <w:r w:rsidRPr="008D7963">
        <w:rPr>
          <w:rFonts w:ascii="Sylfaen" w:hAnsi="Sylfaen" w:cs="Sylfaen"/>
          <w:lang w:val="ka-GE"/>
        </w:rPr>
        <w:t xml:space="preserve">ბიზნესის უწვეყობის გეგმის </w:t>
      </w:r>
      <w:r w:rsidRPr="008D7963">
        <w:rPr>
          <w:rFonts w:ascii="Sylfaen" w:hAnsi="Sylfaen" w:cs="Courier New"/>
          <w:lang w:val="ka-GE"/>
        </w:rPr>
        <w:t xml:space="preserve"> </w:t>
      </w:r>
      <w:r w:rsidRPr="008D7963">
        <w:rPr>
          <w:rFonts w:ascii="Sylfaen" w:hAnsi="Sylfaen" w:cs="Sylfaen"/>
          <w:lang w:val="ka-GE"/>
        </w:rPr>
        <w:t>შემდგომ საფეხურს</w:t>
      </w:r>
      <w:r w:rsidRPr="008D7963">
        <w:rPr>
          <w:rFonts w:ascii="Sylfaen" w:hAnsi="Sylfaen" w:cs="Courier New"/>
          <w:lang w:val="ka-GE"/>
        </w:rPr>
        <w:t xml:space="preserve"> წარმოადგენს </w:t>
      </w:r>
      <w:r w:rsidRPr="008D7963">
        <w:rPr>
          <w:rFonts w:ascii="Sylfaen" w:hAnsi="Sylfaen" w:cs="Sylfaen"/>
          <w:lang w:val="ka-GE"/>
        </w:rPr>
        <w:t>რისკის</w:t>
      </w:r>
      <w:r w:rsidRPr="008D7963">
        <w:rPr>
          <w:rFonts w:ascii="Sylfaen" w:hAnsi="Sylfaen" w:cs="Courier New"/>
          <w:lang w:val="ka-GE"/>
        </w:rPr>
        <w:t xml:space="preserve"> </w:t>
      </w:r>
      <w:r w:rsidRPr="008D7963">
        <w:rPr>
          <w:rFonts w:ascii="Sylfaen" w:hAnsi="Sylfaen" w:cs="Sylfaen"/>
          <w:lang w:val="ka-GE"/>
        </w:rPr>
        <w:t>კომუნიკაცია</w:t>
      </w:r>
      <w:r w:rsidRPr="008D7963">
        <w:rPr>
          <w:rFonts w:ascii="Sylfaen" w:hAnsi="Sylfaen" w:cs="Courier New"/>
          <w:lang w:val="ka-GE"/>
        </w:rPr>
        <w:t xml:space="preserve"> </w:t>
      </w:r>
      <w:r w:rsidRPr="008D7963">
        <w:rPr>
          <w:rFonts w:ascii="Sylfaen" w:hAnsi="Sylfaen" w:cs="Sylfaen"/>
          <w:lang w:val="ka-GE"/>
        </w:rPr>
        <w:t>და</w:t>
      </w:r>
      <w:r w:rsidRPr="008D7963">
        <w:rPr>
          <w:rFonts w:ascii="Sylfaen" w:hAnsi="Sylfaen" w:cs="Courier New"/>
          <w:lang w:val="ka-GE"/>
        </w:rPr>
        <w:t xml:space="preserve"> </w:t>
      </w:r>
      <w:r w:rsidRPr="008D7963">
        <w:rPr>
          <w:rFonts w:ascii="Sylfaen" w:hAnsi="Sylfaen" w:cs="Sylfaen"/>
          <w:lang w:val="ka-GE"/>
        </w:rPr>
        <w:t>მონიტორინგი</w:t>
      </w:r>
      <w:r w:rsidRPr="008D7963">
        <w:rPr>
          <w:rFonts w:ascii="Sylfaen" w:hAnsi="Sylfaen" w:cs="Courier New"/>
          <w:lang w:val="ka-GE"/>
        </w:rPr>
        <w:t>.</w:t>
      </w:r>
    </w:p>
    <w:p w:rsidR="0036544A" w:rsidRPr="008D7963" w:rsidRDefault="0036544A" w:rsidP="00023350">
      <w:pPr>
        <w:tabs>
          <w:tab w:val="left" w:pos="-1620"/>
        </w:tabs>
        <w:spacing w:after="0" w:line="240" w:lineRule="auto"/>
        <w:ind w:right="21"/>
        <w:jc w:val="both"/>
        <w:rPr>
          <w:rFonts w:ascii="Sylfaen" w:hAnsi="Sylfaen"/>
          <w:lang w:val="ka-GE"/>
        </w:rPr>
      </w:pPr>
      <w:r w:rsidRPr="008D7963">
        <w:rPr>
          <w:rFonts w:ascii="Sylfaen" w:hAnsi="Sylfaen"/>
          <w:lang w:val="ka-GE"/>
        </w:rPr>
        <w:t xml:space="preserve">კომუნიკაცია არის მუდმივი პროცესი, რაც სასწავლებელს საშუალებას აძლევს ყველა დაინტერესებული პირი უზრუნველყოს საჭირო ინფორმაციით, მოახდინოს გაზიარება და ყველასათვის ხელმისაწვდომი გახადოს რისკის მართვასთან დაკავშირებული საკითხები; </w:t>
      </w:r>
    </w:p>
    <w:p w:rsidR="0036544A" w:rsidRPr="008D7963" w:rsidRDefault="0036544A" w:rsidP="00023350">
      <w:pPr>
        <w:spacing w:after="0" w:line="240" w:lineRule="auto"/>
        <w:ind w:firstLine="720"/>
        <w:contextualSpacing/>
        <w:jc w:val="both"/>
        <w:rPr>
          <w:rFonts w:ascii="Sylfaen" w:hAnsi="Sylfaen"/>
          <w:lang w:val="ka-GE"/>
        </w:rPr>
      </w:pPr>
      <w:r w:rsidRPr="008D7963">
        <w:rPr>
          <w:rFonts w:ascii="Sylfaen" w:hAnsi="Sylfaen"/>
          <w:lang w:val="ka-GE"/>
        </w:rPr>
        <w:t xml:space="preserve">კომუნიკაციის დროს ხდება შესაბამისი ინფორმაციის იდენტიფიცირება და შეგროვება, რომელიც უნდა გადაიცეს იმ ფორმით და დროის  იმ მონაკვეთში, რომელიც ადამიანებს დაეხმარება შეძლონ მათზე დაკისრებული მოვალეობების სწორად შესრულება. </w:t>
      </w:r>
    </w:p>
    <w:p w:rsidR="0036544A" w:rsidRPr="008D7963" w:rsidRDefault="0036544A" w:rsidP="008D7963">
      <w:pPr>
        <w:spacing w:after="0" w:line="240" w:lineRule="auto"/>
        <w:ind w:firstLine="720"/>
        <w:contextualSpacing/>
        <w:jc w:val="both"/>
        <w:rPr>
          <w:rFonts w:ascii="Sylfaen" w:hAnsi="Sylfaen"/>
          <w:lang w:val="ka-GE"/>
        </w:rPr>
      </w:pPr>
      <w:r w:rsidRPr="008D7963">
        <w:rPr>
          <w:rFonts w:ascii="Sylfaen" w:hAnsi="Sylfaen"/>
          <w:lang w:val="ka-GE"/>
        </w:rPr>
        <w:t xml:space="preserve">ეფექტურ რისკის მართვას სჭირდება სასწავლებლის სტრუქტურის მუდმივი გადახედვა და ანგარიშების მომზადება, რისკის ეფექტური იდენტიფიკაციისა და შეფასებისთვის, ასევე საჭირო კონტროლის ღონისძიებების და შესაბამისი საპასუხო ღონისძიებების არსებობის დასადგენად. მონიტორინგი ასევე მოიცავს რეგულარულ შესაბამისობისა და ეფექტიანობის აუდიტის განხორციელებას, რათა აღმოჩენილ იქნას სასწავლებლის სტრუქტურისა და საქმიანობის გაუმჯობესების შესაძლებლობლები. ვინაიდან ორგანიზაციული გარემო მუდმივად იცვლება მისი შიდა და გარე ფაქტორების </w:t>
      </w:r>
      <w:r w:rsidRPr="008D7963">
        <w:rPr>
          <w:rFonts w:ascii="Sylfaen" w:hAnsi="Sylfaen"/>
          <w:lang w:val="ka-GE"/>
        </w:rPr>
        <w:lastRenderedPageBreak/>
        <w:t>გათვალისწინებით, სასწავლებლის  სისტემაში დგება შესაბამისი ცვლილებების განხორციელების აუცილებლობა.</w:t>
      </w:r>
    </w:p>
    <w:p w:rsidR="0036544A" w:rsidRPr="008D7963" w:rsidRDefault="0036544A" w:rsidP="008D7963">
      <w:pPr>
        <w:spacing w:after="0" w:line="240" w:lineRule="auto"/>
        <w:ind w:firstLine="720"/>
        <w:contextualSpacing/>
        <w:jc w:val="both"/>
        <w:rPr>
          <w:rFonts w:ascii="Sylfaen" w:hAnsi="Sylfaen"/>
          <w:lang w:val="ka-GE"/>
        </w:rPr>
      </w:pPr>
      <w:r w:rsidRPr="008D7963">
        <w:rPr>
          <w:rFonts w:ascii="Sylfaen" w:hAnsi="Sylfaen"/>
          <w:lang w:val="ka-GE"/>
        </w:rPr>
        <w:t xml:space="preserve">მონიტორინგის პროცესი უნდა იყოს მარწმუნებელი იმისა, რომ სასწავლებლის საქმიანობის შესაბამისი კონტროლის ღონისძიებები არსებობს და არსებული პროცედურები ყველასთვის გასაგებია და სრულდება. </w:t>
      </w:r>
    </w:p>
    <w:p w:rsidR="0036544A" w:rsidRPr="008D7963" w:rsidRDefault="0036544A" w:rsidP="008D7963">
      <w:pPr>
        <w:spacing w:after="0" w:line="240" w:lineRule="auto"/>
        <w:ind w:firstLine="720"/>
        <w:jc w:val="both"/>
        <w:rPr>
          <w:rFonts w:ascii="Sylfaen" w:hAnsi="Sylfaen"/>
          <w:lang w:val="ka-GE"/>
        </w:rPr>
      </w:pPr>
      <w:r w:rsidRPr="008D7963">
        <w:rPr>
          <w:rFonts w:ascii="Sylfaen" w:hAnsi="Sylfaen"/>
          <w:lang w:val="ka-GE"/>
        </w:rPr>
        <w:t>მონიტორინგის პროცესი ასევე უნდა მოიცავდეს:</w:t>
      </w:r>
    </w:p>
    <w:p w:rsidR="0036544A" w:rsidRPr="008D7963" w:rsidRDefault="0036544A" w:rsidP="008D7963">
      <w:pPr>
        <w:pStyle w:val="ListParagraph"/>
        <w:numPr>
          <w:ilvl w:val="0"/>
          <w:numId w:val="19"/>
        </w:numPr>
        <w:spacing w:after="0" w:line="240" w:lineRule="auto"/>
        <w:ind w:left="0" w:firstLine="720"/>
        <w:jc w:val="both"/>
        <w:rPr>
          <w:rFonts w:ascii="Sylfaen" w:hAnsi="Sylfaen"/>
          <w:lang w:val="ka-GE"/>
        </w:rPr>
      </w:pPr>
      <w:r w:rsidRPr="008D7963">
        <w:rPr>
          <w:rFonts w:ascii="Sylfaen" w:hAnsi="Sylfaen"/>
          <w:lang w:val="ka-GE"/>
        </w:rPr>
        <w:t>შეფასებას, თუ მიღებული ზომები რამდენად ამართლებს მოლოდინს;</w:t>
      </w:r>
    </w:p>
    <w:p w:rsidR="0036544A" w:rsidRPr="008D7963" w:rsidRDefault="0036544A" w:rsidP="008D7963">
      <w:pPr>
        <w:pStyle w:val="ListParagraph"/>
        <w:numPr>
          <w:ilvl w:val="0"/>
          <w:numId w:val="19"/>
        </w:numPr>
        <w:spacing w:after="0" w:line="240" w:lineRule="auto"/>
        <w:ind w:left="0" w:firstLine="720"/>
        <w:jc w:val="both"/>
        <w:rPr>
          <w:rFonts w:ascii="Sylfaen" w:hAnsi="Sylfaen"/>
          <w:lang w:val="ka-GE"/>
        </w:rPr>
      </w:pPr>
      <w:r w:rsidRPr="008D7963">
        <w:rPr>
          <w:rFonts w:ascii="Sylfaen" w:hAnsi="Sylfaen"/>
          <w:lang w:val="ka-GE"/>
        </w:rPr>
        <w:t>შეფასებისთვის დანერგილი პროცედურების და მოპოვებული ინფორმაციის სისწორის შემოწმებას;</w:t>
      </w:r>
    </w:p>
    <w:p w:rsidR="0036544A" w:rsidRPr="008D7963" w:rsidRDefault="0036544A" w:rsidP="008D7963">
      <w:pPr>
        <w:pStyle w:val="ListParagraph"/>
        <w:numPr>
          <w:ilvl w:val="0"/>
          <w:numId w:val="19"/>
        </w:numPr>
        <w:spacing w:after="0" w:line="240" w:lineRule="auto"/>
        <w:ind w:left="0" w:firstLine="720"/>
        <w:jc w:val="both"/>
        <w:rPr>
          <w:rFonts w:ascii="Sylfaen" w:hAnsi="Sylfaen"/>
          <w:lang w:val="ka-GE"/>
        </w:rPr>
      </w:pPr>
      <w:r w:rsidRPr="008D7963">
        <w:rPr>
          <w:rFonts w:ascii="Sylfaen" w:hAnsi="Sylfaen"/>
          <w:lang w:val="ka-GE"/>
        </w:rPr>
        <w:t>შეფასებას,  თუ რამდენად ეხმარება დაგროვილი გამოცდილება და ცოდნა უკეთესი გადაწყვეტილებების მიღებას, რისკის იდენტიფიკაციის პროცესის ხარისხის გაუმჯობესებას, მომავალში მის შეფასებას და მართვას და სხვ.</w:t>
      </w:r>
      <w:r w:rsidRPr="008D7963">
        <w:rPr>
          <w:rFonts w:cs="LitNusx"/>
          <w:iCs/>
          <w:lang w:val="ka-GE"/>
        </w:rPr>
        <w:t xml:space="preserve"> </w:t>
      </w:r>
    </w:p>
    <w:p w:rsidR="0036544A" w:rsidRPr="008D7963" w:rsidRDefault="0036544A" w:rsidP="00023350">
      <w:pPr>
        <w:tabs>
          <w:tab w:val="left" w:pos="-1620"/>
        </w:tabs>
        <w:spacing w:after="0" w:line="240" w:lineRule="auto"/>
        <w:ind w:right="21"/>
        <w:jc w:val="both"/>
        <w:rPr>
          <w:rFonts w:ascii="Sylfaen" w:hAnsi="Sylfaen" w:cs="Courier New"/>
          <w:lang w:val="ka-GE"/>
        </w:rPr>
      </w:pPr>
    </w:p>
    <w:p w:rsidR="0036544A" w:rsidRDefault="0036544A" w:rsidP="0036544A">
      <w:pPr>
        <w:tabs>
          <w:tab w:val="left" w:pos="-1620"/>
        </w:tabs>
        <w:ind w:right="21"/>
        <w:jc w:val="both"/>
        <w:rPr>
          <w:rFonts w:ascii="Sylfaen" w:hAnsi="Sylfaen" w:cs="Courier New"/>
          <w:lang w:val="ka-GE"/>
        </w:rPr>
      </w:pPr>
    </w:p>
    <w:p w:rsidR="0036544A" w:rsidRDefault="0036544A" w:rsidP="008D7963">
      <w:pPr>
        <w:tabs>
          <w:tab w:val="left" w:pos="-1620"/>
        </w:tabs>
        <w:ind w:right="21"/>
        <w:jc w:val="both"/>
        <w:rPr>
          <w:rFonts w:ascii="Sylfaen" w:hAnsi="Sylfaen" w:cs="Courier New"/>
          <w:lang w:val="ka-GE"/>
        </w:rPr>
      </w:pPr>
    </w:p>
    <w:p w:rsidR="00B74529" w:rsidRDefault="00B74529" w:rsidP="008D7963">
      <w:pPr>
        <w:tabs>
          <w:tab w:val="left" w:pos="-1620"/>
        </w:tabs>
        <w:ind w:right="21"/>
        <w:jc w:val="both"/>
        <w:rPr>
          <w:rFonts w:ascii="Sylfaen" w:hAnsi="Sylfaen" w:cs="Courier New"/>
          <w:lang w:val="ka-GE"/>
        </w:rPr>
      </w:pPr>
    </w:p>
    <w:p w:rsidR="00B74529" w:rsidRDefault="00B74529" w:rsidP="008D7963">
      <w:pPr>
        <w:tabs>
          <w:tab w:val="left" w:pos="-1620"/>
        </w:tabs>
        <w:ind w:right="21"/>
        <w:jc w:val="both"/>
        <w:rPr>
          <w:rFonts w:ascii="Sylfaen" w:hAnsi="Sylfaen" w:cs="Courier New"/>
          <w:lang w:val="ka-GE"/>
        </w:rPr>
      </w:pPr>
    </w:p>
    <w:p w:rsidR="00B74529" w:rsidRPr="00CB3372" w:rsidRDefault="00B74529" w:rsidP="008D7963">
      <w:pPr>
        <w:tabs>
          <w:tab w:val="left" w:pos="-1620"/>
        </w:tabs>
        <w:ind w:right="21"/>
        <w:jc w:val="both"/>
        <w:rPr>
          <w:rFonts w:ascii="Sylfaen" w:hAnsi="Sylfaen" w:cs="Courier New"/>
          <w:lang w:val="ka-GE"/>
        </w:rPr>
      </w:pPr>
    </w:p>
    <w:p w:rsidR="00B74529" w:rsidRDefault="00B74529" w:rsidP="008D7963">
      <w:pPr>
        <w:tabs>
          <w:tab w:val="left" w:pos="-1620"/>
        </w:tabs>
        <w:ind w:right="21"/>
        <w:jc w:val="both"/>
        <w:rPr>
          <w:rFonts w:ascii="Sylfaen" w:hAnsi="Sylfaen" w:cs="Courier New"/>
          <w:lang w:val="ka-GE"/>
        </w:rPr>
      </w:pPr>
    </w:p>
    <w:p w:rsidR="00B74529" w:rsidRDefault="00B74529" w:rsidP="008D7963">
      <w:pPr>
        <w:tabs>
          <w:tab w:val="left" w:pos="-1620"/>
        </w:tabs>
        <w:ind w:right="21"/>
        <w:jc w:val="both"/>
        <w:rPr>
          <w:rFonts w:ascii="Sylfaen" w:hAnsi="Sylfaen" w:cs="Courier New"/>
          <w:lang w:val="ka-GE"/>
        </w:rPr>
      </w:pPr>
    </w:p>
    <w:sectPr w:rsidR="00B7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E0A"/>
    <w:multiLevelType w:val="hybridMultilevel"/>
    <w:tmpl w:val="8A7E6ED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0D97029C"/>
    <w:multiLevelType w:val="hybridMultilevel"/>
    <w:tmpl w:val="5A561A54"/>
    <w:lvl w:ilvl="0" w:tplc="56C2AD7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26615"/>
    <w:multiLevelType w:val="multilevel"/>
    <w:tmpl w:val="1A6628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D10147"/>
    <w:multiLevelType w:val="hybridMultilevel"/>
    <w:tmpl w:val="79AA0682"/>
    <w:lvl w:ilvl="0" w:tplc="9808FA1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1E0A1634"/>
    <w:multiLevelType w:val="hybridMultilevel"/>
    <w:tmpl w:val="D9947C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49403AC"/>
    <w:multiLevelType w:val="hybridMultilevel"/>
    <w:tmpl w:val="09BA6A9C"/>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23424"/>
    <w:multiLevelType w:val="hybridMultilevel"/>
    <w:tmpl w:val="33583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D47A52"/>
    <w:multiLevelType w:val="hybridMultilevel"/>
    <w:tmpl w:val="4DA2BF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E004B8C"/>
    <w:multiLevelType w:val="hybridMultilevel"/>
    <w:tmpl w:val="05C49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E8F24BF"/>
    <w:multiLevelType w:val="hybridMultilevel"/>
    <w:tmpl w:val="C78036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4D42E9C"/>
    <w:multiLevelType w:val="hybridMultilevel"/>
    <w:tmpl w:val="97400C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E17264"/>
    <w:multiLevelType w:val="hybridMultilevel"/>
    <w:tmpl w:val="498CD4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24E53AC"/>
    <w:multiLevelType w:val="hybridMultilevel"/>
    <w:tmpl w:val="E29C1104"/>
    <w:lvl w:ilvl="0" w:tplc="B5146390">
      <w:start w:val="1"/>
      <w:numFmt w:val="upperRoman"/>
      <w:lvlText w:val="%1."/>
      <w:lvlJc w:val="left"/>
      <w:pPr>
        <w:ind w:left="765" w:hanging="720"/>
      </w:pPr>
      <w:rPr>
        <w:rFonts w:asciiTheme="minorHAnsi" w:hAnsiTheme="minorHAnsi" w:cstheme="minorBid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52B64716"/>
    <w:multiLevelType w:val="multilevel"/>
    <w:tmpl w:val="1922B4C4"/>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15:restartNumberingAfterBreak="0">
    <w:nsid w:val="5ABE6B25"/>
    <w:multiLevelType w:val="hybridMultilevel"/>
    <w:tmpl w:val="6EC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64C52"/>
    <w:multiLevelType w:val="hybridMultilevel"/>
    <w:tmpl w:val="4FC0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F39F0"/>
    <w:multiLevelType w:val="hybridMultilevel"/>
    <w:tmpl w:val="E2E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04D14"/>
    <w:multiLevelType w:val="hybridMultilevel"/>
    <w:tmpl w:val="F2F8D386"/>
    <w:lvl w:ilvl="0" w:tplc="6A8ACD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D71DE"/>
    <w:multiLevelType w:val="hybridMultilevel"/>
    <w:tmpl w:val="8712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12E24"/>
    <w:multiLevelType w:val="hybridMultilevel"/>
    <w:tmpl w:val="307E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683A1C"/>
    <w:multiLevelType w:val="hybridMultilevel"/>
    <w:tmpl w:val="EF5E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3"/>
  </w:num>
  <w:num w:numId="5">
    <w:abstractNumId w:val="17"/>
  </w:num>
  <w:num w:numId="6">
    <w:abstractNumId w:val="2"/>
  </w:num>
  <w:num w:numId="7">
    <w:abstractNumId w:val="6"/>
  </w:num>
  <w:num w:numId="8">
    <w:abstractNumId w:val="8"/>
  </w:num>
  <w:num w:numId="9">
    <w:abstractNumId w:val="7"/>
  </w:num>
  <w:num w:numId="10">
    <w:abstractNumId w:val="11"/>
  </w:num>
  <w:num w:numId="11">
    <w:abstractNumId w:val="1"/>
  </w:num>
  <w:num w:numId="12">
    <w:abstractNumId w:val="13"/>
  </w:num>
  <w:num w:numId="13">
    <w:abstractNumId w:val="20"/>
  </w:num>
  <w:num w:numId="14">
    <w:abstractNumId w:val="12"/>
  </w:num>
  <w:num w:numId="15">
    <w:abstractNumId w:val="4"/>
  </w:num>
  <w:num w:numId="16">
    <w:abstractNumId w:val="10"/>
  </w:num>
  <w:num w:numId="17">
    <w:abstractNumId w:val="19"/>
  </w:num>
  <w:num w:numId="18">
    <w:abstractNumId w:val="0"/>
  </w:num>
  <w:num w:numId="19">
    <w:abstractNumId w:val="9"/>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66"/>
    <w:rsid w:val="00023350"/>
    <w:rsid w:val="000801F8"/>
    <w:rsid w:val="000932AC"/>
    <w:rsid w:val="000D73F9"/>
    <w:rsid w:val="000E7507"/>
    <w:rsid w:val="00177C73"/>
    <w:rsid w:val="001D5ECD"/>
    <w:rsid w:val="001F74E0"/>
    <w:rsid w:val="00213A07"/>
    <w:rsid w:val="002B5919"/>
    <w:rsid w:val="002D245A"/>
    <w:rsid w:val="002E1481"/>
    <w:rsid w:val="0031364C"/>
    <w:rsid w:val="0036544A"/>
    <w:rsid w:val="003661CA"/>
    <w:rsid w:val="004751D7"/>
    <w:rsid w:val="004E2716"/>
    <w:rsid w:val="0053078E"/>
    <w:rsid w:val="00537A5C"/>
    <w:rsid w:val="005F15D3"/>
    <w:rsid w:val="006F47AB"/>
    <w:rsid w:val="0074599F"/>
    <w:rsid w:val="00762F18"/>
    <w:rsid w:val="007B1EC7"/>
    <w:rsid w:val="00801BE9"/>
    <w:rsid w:val="00852B46"/>
    <w:rsid w:val="00876217"/>
    <w:rsid w:val="008B6205"/>
    <w:rsid w:val="008D7963"/>
    <w:rsid w:val="0091677A"/>
    <w:rsid w:val="00916F4A"/>
    <w:rsid w:val="00963D7B"/>
    <w:rsid w:val="009B2166"/>
    <w:rsid w:val="00A228EB"/>
    <w:rsid w:val="00A812B1"/>
    <w:rsid w:val="00B47104"/>
    <w:rsid w:val="00B74529"/>
    <w:rsid w:val="00B848C9"/>
    <w:rsid w:val="00CB1CDD"/>
    <w:rsid w:val="00CB3372"/>
    <w:rsid w:val="00DA1DE5"/>
    <w:rsid w:val="00DC5F35"/>
    <w:rsid w:val="00F02BEC"/>
    <w:rsid w:val="00F46E36"/>
    <w:rsid w:val="00F9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F6F5A-265F-44F2-8715-FCF22359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07"/>
    <w:rPr>
      <w:rFonts w:ascii="Segoe UI" w:hAnsi="Segoe UI" w:cs="Segoe UI"/>
      <w:sz w:val="18"/>
      <w:szCs w:val="18"/>
    </w:rPr>
  </w:style>
  <w:style w:type="paragraph" w:styleId="ListParagraph">
    <w:name w:val="List Paragraph"/>
    <w:basedOn w:val="Normal"/>
    <w:qFormat/>
    <w:rsid w:val="00F02BEC"/>
    <w:pPr>
      <w:ind w:left="720"/>
      <w:contextualSpacing/>
    </w:pPr>
  </w:style>
  <w:style w:type="table" w:styleId="TableGrid">
    <w:name w:val="Table Grid"/>
    <w:basedOn w:val="TableNormal"/>
    <w:uiPriority w:val="39"/>
    <w:rsid w:val="0085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78E"/>
    <w:pPr>
      <w:spacing w:after="0" w:line="240" w:lineRule="auto"/>
    </w:pPr>
  </w:style>
  <w:style w:type="character" w:customStyle="1" w:styleId="hps">
    <w:name w:val="hps"/>
    <w:basedOn w:val="DefaultParagraphFont"/>
    <w:rsid w:val="002D245A"/>
  </w:style>
  <w:style w:type="character" w:styleId="Strong">
    <w:name w:val="Strong"/>
    <w:basedOn w:val="DefaultParagraphFont"/>
    <w:uiPriority w:val="22"/>
    <w:qFormat/>
    <w:rsid w:val="002D245A"/>
    <w:rPr>
      <w:b/>
      <w:bCs/>
    </w:rPr>
  </w:style>
  <w:style w:type="paragraph" w:customStyle="1" w:styleId="style16">
    <w:name w:val="style16"/>
    <w:basedOn w:val="Normal"/>
    <w:rsid w:val="000D73F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751D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751D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82B7-237E-4298-98FA-2F61DD68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Levan</cp:lastModifiedBy>
  <cp:revision>15</cp:revision>
  <cp:lastPrinted>2019-05-13T07:28:00Z</cp:lastPrinted>
  <dcterms:created xsi:type="dcterms:W3CDTF">2019-05-07T10:25:00Z</dcterms:created>
  <dcterms:modified xsi:type="dcterms:W3CDTF">2019-06-20T08:08:00Z</dcterms:modified>
</cp:coreProperties>
</file>